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283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shd w:fill="FFFFFF" w:val="clear"/>
        </w:rPr>
        <w:t>SPZOZ - OiZP/3 /38/380-382 / 02 / 20</w:t>
      </w:r>
      <w:r>
        <w:rPr>
          <w:rFonts w:cs="Arial" w:ascii="Arial" w:hAnsi="Arial"/>
          <w:b/>
          <w:color w:val="000000"/>
          <w:sz w:val="22"/>
          <w:szCs w:val="22"/>
        </w:rPr>
        <w:t>17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Załącznik nr 7 do SIWZ</w:t>
      </w:r>
    </w:p>
    <w:p>
      <w:pPr>
        <w:pStyle w:val="Nagwek1"/>
        <w:ind w:left="2832" w:firstLine="708"/>
        <w:jc w:val="lef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agwek1"/>
        <w:ind w:left="2832" w:firstLine="708"/>
        <w:jc w:val="lef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agwek1"/>
        <w:ind w:left="2832" w:firstLine="708"/>
        <w:jc w:val="lef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eastAsia="Arial" w:cs="Arial" w:ascii="Arial" w:hAnsi="Arial"/>
          <w:b w:val="false"/>
          <w:sz w:val="22"/>
          <w:szCs w:val="22"/>
        </w:rPr>
        <w:t xml:space="preserve">  </w:t>
      </w:r>
      <w:r>
        <w:rPr>
          <w:rFonts w:cs="Arial" w:ascii="Arial" w:hAnsi="Arial"/>
          <w:b w:val="false"/>
          <w:sz w:val="22"/>
          <w:szCs w:val="22"/>
        </w:rPr>
        <w:t xml:space="preserve">UMOWA NR  -  PROJEKT  </w:t>
      </w:r>
    </w:p>
    <w:p>
      <w:pPr>
        <w:pStyle w:val="Nagwek1"/>
        <w:ind w:left="2832" w:firstLine="708"/>
        <w:jc w:val="lef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Glowny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dniu  …………….…2017 roku  została zawarta umowa pomiędzy: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Samodzielnym Publicznym Zakładem Opieki Zdrowotnej  w Wieluniu, ul. Szpitalna 16, 98-300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b/>
          <w:sz w:val="18"/>
          <w:szCs w:val="18"/>
        </w:rPr>
        <w:t>Wieluń</w:t>
      </w:r>
      <w:r>
        <w:rPr>
          <w:rFonts w:cs="Arial" w:ascii="Arial" w:hAnsi="Arial"/>
          <w:sz w:val="18"/>
          <w:szCs w:val="18"/>
        </w:rPr>
        <w:t xml:space="preserve"> wpisanym do Rejestru Stowarzyszeń, Innych Organizacji Społecznych i Zawodowych, Fundacji Publicznych Zakładów Opieki Zdrowotnej  w Sądzie Rejonowym dla Łodzi - Śródmieścia  XX Wydział Krajowego Rejestru Sądowego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           </w:t>
      </w:r>
      <w:r>
        <w:rPr>
          <w:rFonts w:cs="Arial" w:ascii="Arial" w:hAnsi="Arial"/>
          <w:sz w:val="18"/>
          <w:szCs w:val="18"/>
        </w:rPr>
        <w:t xml:space="preserve">KRS  0000022938,     REGON 000310143,             NIP 832-17-89-610 </w:t>
      </w:r>
    </w:p>
    <w:p>
      <w:pPr>
        <w:pStyle w:val="Glowny"/>
        <w:rPr>
          <w:rFonts w:ascii="Arial" w:hAnsi="Arial" w:eastAsia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reprezentowanym przez:</w:t>
      </w:r>
    </w:p>
    <w:p>
      <w:pPr>
        <w:pStyle w:val="1"/>
        <w:tabs>
          <w:tab w:val="left" w:pos="309" w:leader="none"/>
          <w:tab w:val="left" w:pos="669" w:leader="none"/>
          <w:tab w:val="left" w:pos="720" w:leader="none"/>
        </w:tabs>
        <w:ind w:left="669" w:hanging="360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…</w:t>
      </w:r>
      <w:r>
        <w:rPr>
          <w:rFonts w:cs="Arial" w:ascii="Arial" w:hAnsi="Arial"/>
          <w:sz w:val="18"/>
          <w:szCs w:val="18"/>
        </w:rPr>
        <w:t>...............................................</w:t>
      </w:r>
    </w:p>
    <w:p>
      <w:pPr>
        <w:pStyle w:val="Glowny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zwanym w treści umowy </w:t>
      </w:r>
      <w:r>
        <w:rPr>
          <w:rFonts w:cs="Arial" w:ascii="Arial" w:hAnsi="Arial"/>
          <w:b/>
          <w:bCs/>
          <w:sz w:val="18"/>
          <w:szCs w:val="18"/>
        </w:rPr>
        <w:t>Zamawiającym</w:t>
      </w:r>
    </w:p>
    <w:p>
      <w:pPr>
        <w:pStyle w:val="Glowny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18"/>
          <w:szCs w:val="18"/>
        </w:rPr>
        <w:t>..</w:t>
      </w:r>
      <w:r>
        <w:rPr>
          <w:rFonts w:cs="Arial" w:ascii="Arial" w:hAnsi="Arial"/>
          <w:sz w:val="18"/>
          <w:szCs w:val="18"/>
        </w:rPr>
        <w:t>NIP …………………………………* REGON ……………………….. * KRS ……………………</w:t>
      </w:r>
    </w:p>
    <w:p>
      <w:pPr>
        <w:pStyle w:val="BodyText2"/>
        <w:ind w:left="0" w:hanging="0"/>
        <w:rPr>
          <w:rFonts w:ascii="Arial" w:hAnsi="Arial" w:eastAsia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reprezentowanym przez:</w:t>
      </w:r>
    </w:p>
    <w:p>
      <w:pPr>
        <w:pStyle w:val="BodyText2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…………………………………</w:t>
      </w:r>
      <w:r>
        <w:rPr>
          <w:rFonts w:cs="Arial" w:ascii="Arial" w:hAnsi="Arial"/>
          <w:sz w:val="18"/>
          <w:szCs w:val="18"/>
        </w:rPr>
        <w:t>..</w:t>
      </w:r>
    </w:p>
    <w:p>
      <w:pPr>
        <w:pStyle w:val="Glowny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zwanym w treści umowy</w:t>
      </w:r>
      <w:r>
        <w:rPr>
          <w:rFonts w:cs="Arial" w:ascii="Arial" w:hAnsi="Arial"/>
          <w:b/>
          <w:bCs/>
          <w:sz w:val="18"/>
          <w:szCs w:val="18"/>
        </w:rPr>
        <w:t xml:space="preserve"> Wykonawcą.</w:t>
      </w:r>
    </w:p>
    <w:p>
      <w:pPr>
        <w:pStyle w:val="Stopka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spacing w:lineRule="auto" w:line="240" w:before="0" w:after="0"/>
        <w:ind w:left="108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spacing w:lineRule="auto" w:line="240" w:before="0" w:after="0"/>
        <w:ind w:left="108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1</w:t>
      </w:r>
    </w:p>
    <w:p>
      <w:pPr>
        <w:pStyle w:val="Tekstpodstawowywcity22"/>
        <w:spacing w:lineRule="auto" w:line="240" w:before="0" w:after="0"/>
        <w:ind w:left="108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color w:val="000000"/>
          <w:sz w:val="18"/>
          <w:szCs w:val="18"/>
          <w:highlight w:val="white"/>
        </w:rPr>
      </w:pPr>
      <w:r>
        <w:rPr>
          <w:rFonts w:cs="Arial" w:ascii="Arial" w:hAnsi="Arial"/>
          <w:sz w:val="16"/>
          <w:szCs w:val="16"/>
        </w:rPr>
        <w:t>1) W oparciu o pismo z dnia ……………………………….informujące o wyniku przeprowadzonego postępowania o zamówienie publiczne w trybie przetargu nieograniczonego z dnia ……………….na</w:t>
      </w:r>
      <w:r>
        <w:rPr>
          <w:rFonts w:eastAsia="Arial" w:cs="Arial" w:ascii="Arial" w:hAnsi="Arial"/>
          <w:b/>
          <w:bCs/>
          <w:color w:val="000000"/>
          <w:sz w:val="16"/>
          <w:szCs w:val="16"/>
          <w:shd w:fill="FFFFFF" w:val="clear"/>
        </w:rPr>
        <w:t>„Świadczenie usług w zakresie specjalistycznego transportu drogowego osób : przewóz chorych oraz personelu medycznego nocnej i świątecznej wyjazdowej opieki lekarskiej i pielęgniarskiej,  dla potrzeb SPZOZ w Wieluniu w roku 2017”</w:t>
      </w:r>
      <w:r>
        <w:rPr>
          <w:rFonts w:cs="Arial" w:ascii="Arial" w:hAnsi="Arial"/>
          <w:sz w:val="16"/>
          <w:szCs w:val="16"/>
        </w:rPr>
        <w:t xml:space="preserve"> Zamawiający zleca, a Wykonawca przyjmuje do wykonania usługi</w:t>
      </w:r>
      <w:r>
        <w:rPr>
          <w:rFonts w:cs="Arial" w:ascii="Arial" w:hAnsi="Arial"/>
          <w:bCs/>
          <w:sz w:val="16"/>
          <w:szCs w:val="16"/>
        </w:rPr>
        <w:t xml:space="preserve"> zgodnie z  warunkami specyfikacji  stanowiącymi załącznik do umowy </w:t>
      </w:r>
      <w:r>
        <w:rPr>
          <w:rFonts w:cs="Arial" w:ascii="Arial" w:hAnsi="Arial"/>
          <w:sz w:val="16"/>
          <w:szCs w:val="16"/>
          <w:shd w:fill="FFFFFF" w:val="clear"/>
        </w:rPr>
        <w:t>obejmujące</w:t>
      </w:r>
      <w:r>
        <w:rPr>
          <w:rFonts w:cs="Arial" w:ascii="Arial" w:hAnsi="Arial"/>
          <w:sz w:val="16"/>
          <w:szCs w:val="16"/>
        </w:rPr>
        <w:t xml:space="preserve">: </w:t>
      </w:r>
    </w:p>
    <w:p>
      <w:pPr>
        <w:pStyle w:val="Tekstpodstawowywcity22"/>
        <w:spacing w:lineRule="auto" w:line="240" w:before="0" w:after="0"/>
        <w:ind w:left="0" w:hanging="0"/>
        <w:rPr>
          <w:rFonts w:ascii="Arial" w:hAnsi="Arial" w:cs="Arial"/>
          <w:b/>
          <w:b/>
          <w:color w:val="000000"/>
          <w:sz w:val="18"/>
          <w:szCs w:val="18"/>
          <w:highlight w:val="white"/>
        </w:rPr>
      </w:pPr>
      <w:r>
        <w:rPr>
          <w:rFonts w:cs="Arial" w:ascii="Arial" w:hAnsi="Arial"/>
          <w:b/>
          <w:color w:val="000000"/>
          <w:sz w:val="18"/>
          <w:szCs w:val="18"/>
          <w:highlight w:val="white"/>
        </w:rPr>
      </w:r>
    </w:p>
    <w:p>
      <w:pPr>
        <w:pStyle w:val="Tekstpodstawowywcity22"/>
        <w:spacing w:lineRule="auto" w:line="240" w:before="0" w:after="0"/>
        <w:ind w:left="0" w:hanging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  <w:shd w:fill="FFFFFF" w:val="clear"/>
        </w:rPr>
        <w:t xml:space="preserve">-   </w:t>
      </w:r>
      <w:r>
        <w:rPr>
          <w:rFonts w:cs="Arial" w:ascii="Arial" w:hAnsi="Arial"/>
          <w:b/>
          <w:bCs/>
          <w:color w:val="000000"/>
          <w:sz w:val="18"/>
          <w:szCs w:val="18"/>
          <w:highlight w:val="white"/>
          <w:shd w:fill="FFFFFF" w:val="clear"/>
        </w:rPr>
        <w:t>świadczenie usług w zakresie specjalistycznego transportu drogowego osób</w:t>
      </w:r>
      <w:r>
        <w:rPr>
          <w:rFonts w:cs="Arial" w:ascii="Arial" w:hAnsi="Arial"/>
          <w:b/>
          <w:color w:val="000000"/>
          <w:sz w:val="18"/>
          <w:szCs w:val="18"/>
          <w:shd w:fill="FFFFFF" w:val="clear"/>
        </w:rPr>
        <w:t xml:space="preserve"> - przewóz chorych i personelu medycznego nocnej i świątecznej wyjazdowej opieki lekarskiej i pielęgniarskiej  -karetka wraz z kierowcą zamówienie realizowane  w dni robocze od godziny 18:00 do godziny 8:00 dnia następnego, a 24 godziny na dobę w dni wolne od pracy, niedziele i święta .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2) Wykonawca oświadcza, że podstawienie we wskazanym przez Zamawiającego miejscu sprawnego technicznie pojazdu Wykonawcy nastąpi: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- na terenie miasta Wielunia – nie później niż w ciągu 10 minut od wezwania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- z odległości max. 15 km od Wielunia – nie później niż w ciągu 20 minut od wezwania: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wypadku ustalenia przez Zamawiającego miejsca podstawienia pojazdu nie odpowiadającego w/w punktom, podstawienie pojazdu nastąpi w terminie wskazanym przez Zamawiającego, uwzględniającym w szczególności potrzeby przewożonego pacjenta, dystans jaki  Wykonawca musi pokonać by dotrzeć na miejsce oraz warunki atmosferyczne,występujące w dniu wezwania Wykonawcy do podstawienia pojazdu.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3) Zamawiający oświadcza, iż ilości km określone w SIWZ  stanowią przybliżoną ilość km przewidzianą do zrealizowania w okresie obowiązywania umowy. W rzeczywistości ilości km  mogą być mniejsze. Z tytułu zmniejszenia zakresu ilościowego km w okresie trwania umowy nie będą przysługiwać Wykonawcy żadne roszczenia wobec  Zamawiającego. </w:t>
      </w:r>
    </w:p>
    <w:p>
      <w:pPr>
        <w:pStyle w:val="Tekstpodstawowywcity22"/>
        <w:tabs>
          <w:tab w:val="left" w:pos="-180" w:leader="none"/>
        </w:tabs>
        <w:spacing w:lineRule="auto" w:line="240" w:before="0" w:after="0"/>
        <w:ind w:left="0" w:hanging="0"/>
        <w:rPr/>
      </w:pPr>
      <w:r>
        <w:rPr>
          <w:rFonts w:cs="Arial" w:ascii="Arial" w:hAnsi="Arial"/>
          <w:bCs/>
          <w:sz w:val="18"/>
          <w:szCs w:val="18"/>
        </w:rPr>
        <w:t>4) Do obowiązków kierowcy należeć będzie wykonywanie dodatkowych czynności, a mianowicie noszowego, współudziału w za  i wyładunku.</w:t>
      </w:r>
    </w:p>
    <w:p>
      <w:pPr>
        <w:pStyle w:val="Tekstpodstawowywcity22"/>
        <w:spacing w:lineRule="auto" w:line="240" w:before="0" w:after="0"/>
        <w:ind w:left="360" w:hanging="5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2</w:t>
      </w:r>
    </w:p>
    <w:p>
      <w:pPr>
        <w:pStyle w:val="Tekstpodstawowywcity22"/>
        <w:spacing w:lineRule="auto" w:line="240" w:before="0" w:after="0"/>
        <w:ind w:left="60" w:hanging="0"/>
        <w:rPr>
          <w:rFonts w:ascii="Arial" w:hAnsi="Arial" w:cs="Arial"/>
          <w:b/>
          <w:b/>
          <w:color w:val="000000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1) Za wykonanie przedmiotu umowy określonego w § 1 ustalono ceny  </w:t>
      </w:r>
      <w:r>
        <w:rPr>
          <w:rFonts w:cs="Arial" w:ascii="Arial" w:hAnsi="Arial"/>
          <w:bCs/>
          <w:sz w:val="18"/>
          <w:szCs w:val="18"/>
        </w:rPr>
        <w:t>jak niżej: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color w:val="000000"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cena netto za 1 przejechany km zł : …..............................................................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(słownie zł :..............................................................................................................) 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podatek VAT zł : …..................................................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cena brutto za 1 przejechany km zł : ….................................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(słownie zł :...............................................................................................................) 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cena netto za 23.600 km zł : …..............................................................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(słownie zł :..............................................................................................................) </w:t>
      </w:r>
    </w:p>
    <w:p>
      <w:pPr>
        <w:pStyle w:val="Normal"/>
        <w:widowControl w:val="false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podatek VAT zł : …..................................................</w:t>
      </w:r>
    </w:p>
    <w:p>
      <w:pPr>
        <w:pStyle w:val="Normal"/>
        <w:widowControl w:val="false"/>
        <w:rPr>
          <w:rFonts w:ascii="Arial" w:hAnsi="Arial" w:eastAsia="SimSun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cena brutto za 23.600 km zł : ….................................</w:t>
      </w:r>
    </w:p>
    <w:p>
      <w:pPr>
        <w:pStyle w:val="Normal"/>
        <w:widowControl w:val="false"/>
        <w:rPr>
          <w:rFonts w:ascii="Arial" w:hAnsi="Arial" w:eastAsia="Arial" w:cs="Arial"/>
          <w:bCs/>
          <w:color w:val="000000"/>
          <w:sz w:val="18"/>
          <w:szCs w:val="18"/>
        </w:rPr>
      </w:pPr>
      <w:r>
        <w:rPr>
          <w:rFonts w:eastAsia="SimSun" w:cs="Arial" w:ascii="Arial" w:hAnsi="Arial"/>
          <w:color w:val="000000"/>
          <w:sz w:val="18"/>
          <w:szCs w:val="18"/>
        </w:rPr>
        <w:t>(słownie zł :...............................................................................................................) </w:t>
      </w:r>
    </w:p>
    <w:p>
      <w:pPr>
        <w:pStyle w:val="Tretekstu"/>
        <w:jc w:val="left"/>
        <w:rPr/>
      </w:pPr>
      <w:r>
        <w:rPr>
          <w:rFonts w:eastAsia="Arial" w:cs="Arial" w:ascii="Arial" w:hAnsi="Arial"/>
          <w:bCs/>
          <w:color w:val="000000"/>
          <w:sz w:val="18"/>
          <w:szCs w:val="18"/>
        </w:rPr>
        <w:t xml:space="preserve">2) Maksymalna   wartość  umowy ogółem brutto  wynosi zł :                                                                                                                </w:t>
      </w:r>
      <w:r>
        <w:rPr>
          <w:rFonts w:eastAsia="Arial" w:cs="Arial" w:ascii="Arial" w:hAnsi="Arial"/>
          <w:bCs/>
          <w:sz w:val="18"/>
          <w:szCs w:val="18"/>
        </w:rPr>
        <w:t xml:space="preserve"> 3) </w:t>
      </w:r>
      <w:r>
        <w:rPr>
          <w:rFonts w:eastAsia="Arial" w:cs="Arial" w:ascii="Arial" w:hAnsi="Arial"/>
          <w:bCs/>
          <w:color w:val="000000"/>
          <w:sz w:val="18"/>
          <w:szCs w:val="18"/>
        </w:rPr>
        <w:t xml:space="preserve">Maksymalna   wartość  umowy ogółem  netto  wynosi zł :                                                                                                              </w:t>
      </w:r>
      <w:r>
        <w:rPr>
          <w:rFonts w:eastAsia="Arial" w:cs="Arial" w:ascii="Arial" w:hAnsi="Arial"/>
          <w:b/>
          <w:bCs/>
          <w:color w:val="000000"/>
          <w:sz w:val="18"/>
          <w:szCs w:val="18"/>
        </w:rPr>
        <w:t xml:space="preserve"> </w:t>
      </w:r>
      <w:r>
        <w:rPr>
          <w:rFonts w:cs="Arial" w:ascii="Arial" w:hAnsi="Arial"/>
          <w:bCs/>
          <w:sz w:val="18"/>
          <w:szCs w:val="18"/>
        </w:rPr>
        <w:t>4) </w:t>
      </w:r>
      <w:r>
        <w:rPr>
          <w:rFonts w:cs="Arial" w:ascii="Arial" w:hAnsi="Arial"/>
          <w:sz w:val="18"/>
          <w:szCs w:val="18"/>
        </w:rPr>
        <w:t xml:space="preserve">Wykonawca gwarantuje stałość cen podanych w ofercie cenowej przez okres trwania umowy.                                                     5) Zmiana postanowień Umowy dotycząca wartości kontraktu, możliwa jest jedynie w przypadku  zmiany  podatku VAT. W  takim przypadku wzrostowi może ulec tyko wartość wynagrodzenia  brutto, wartość netto nie ulegnie zmianie.                                                                                                                                                                                               </w:t>
      </w:r>
      <w:r>
        <w:rPr>
          <w:rFonts w:eastAsia="Arial" w:cs="Arial" w:ascii="Arial" w:hAnsi="Arial"/>
          <w:bCs/>
          <w:sz w:val="18"/>
          <w:szCs w:val="18"/>
        </w:rPr>
        <w:t xml:space="preserve"> </w:t>
      </w:r>
      <w:r>
        <w:rPr>
          <w:rFonts w:eastAsia="Arial" w:cs="Arial" w:ascii="Arial" w:hAnsi="Arial"/>
          <w:bCs/>
          <w:color w:val="000000"/>
          <w:sz w:val="18"/>
          <w:szCs w:val="18"/>
        </w:rPr>
        <w:t>6) Wartość umowy nie może przekroczyć kwoty……( słownie  zł. ……….). Jeżeli wartość umowy przekroczy wskazaną kwotę przed upływem okresu obowiązywania umowy, umowa natychmiast wygasa.</w:t>
      </w:r>
    </w:p>
    <w:p>
      <w:pPr>
        <w:pStyle w:val="Tretekstu"/>
        <w:jc w:val="left"/>
        <w:rPr/>
      </w:pPr>
      <w:r>
        <w:rPr/>
      </w:r>
    </w:p>
    <w:p>
      <w:pPr>
        <w:pStyle w:val="Tekstpodstawowywcity22"/>
        <w:spacing w:lineRule="auto" w:line="240" w:before="0" w:after="0"/>
        <w:ind w:left="36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3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1) Wykonawca gwarantuje, że pojazd użyty do wykonania przedmiotu zamówienia  spełnia warunki techniczne zgodnie z Rozporządzeniem Ministra Infrastruktury z dnia 21.12.2002r. w sprawie warunków technicznych pojazdów oraz zakresu  ich niezbędnego  wyposażenia  (t.j. Dz. U. Z 2015  poz. 305 ze zm.)  jak i  warunki definiujące pojazdy uprzywilejowane określone w rozdziale 4 art. 53 pkt. 1 ustawy prawo o ruchu drogowym ( t. j. Dz. U. z 2012 r. Nr  poz. 1137 ze  zm.) 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/>
      </w:pPr>
      <w:r>
        <w:rPr>
          <w:rFonts w:cs="Arial" w:ascii="Arial" w:hAnsi="Arial"/>
          <w:bCs/>
          <w:sz w:val="18"/>
          <w:szCs w:val="18"/>
        </w:rPr>
        <w:t>2) Wykonawca oświadcza, że dysponuje wiedzą techniczną, doświadczeniem oraz pracownikami gwarantującymi wykonanie usług transportowych z należytą starannością oraz ponosi w tym zakresie pełną odpowiedzialność.</w:t>
      </w:r>
      <w:r>
        <w:rPr>
          <w:rFonts w:cs="Arial" w:ascii="Arial" w:hAnsi="Arial"/>
          <w:bCs/>
          <w:color w:val="000000"/>
          <w:sz w:val="18"/>
          <w:szCs w:val="18"/>
        </w:rPr>
        <w:t xml:space="preserve">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3) Wykonawca zobowiązuje się do podstawiania pojazdu sprawnego technicznie w terminach realizacji zamówienia wskazanego w § 1 i w miejscu wskazanym przez dysponenta  oraz do zapewnienia stałej łączności pomiędzy pojazdami, a dysponentem ze strony Zamawiającego  oraz rzetelnego prowadzenia kart drogowych przez kierowców.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4)  W przypadku wystąpienia awarii pojazdu Wykonawca  zadysponuje  w ciągu ….. minut   pojazd zastępczy, tożsamy co do klasy i wyposażenia z pojazdem , który uległ  awarii. </w:t>
      </w:r>
      <w:r>
        <w:rPr>
          <w:rFonts w:eastAsia="Arial" w:cs="Arial" w:ascii="Arial" w:hAnsi="Arial"/>
          <w:bCs/>
          <w:sz w:val="18"/>
          <w:szCs w:val="18"/>
          <w:lang w:eastAsia="pl-PL"/>
        </w:rPr>
        <w:t>Przez podstawienie pojazdu  zastępczego Zamawiający rozumie wydanie dyspozycji do wyjazdu tego pojazdu, zatem w tym czasie musi być dyspozycyjny zarówno drugi pojazd jak i drugi kierowca, by pojazd zastępczy mógł  wyjechać na miejsce awarii pojazdu podstawowego w zadeklrowanym w ofercie czasie.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5) W razie nie wywiązania się przez Wykonawcę z warunków określonych w punkcie  3 i 4 Zamawiający skorzysta z usług innego przewoźnika i obciąży Wykonawcę wynikłymi z tego powodu kosztami.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6) Wykonawca zobowiązuje się do podlegania ubezpieczeniu od odpowiedzialności cywilnej przez cały okres realizacji umowy, pod rygorem odstąpienia przez Zamawiającego od umowy. </w:t>
      </w:r>
    </w:p>
    <w:p>
      <w:pPr>
        <w:pStyle w:val="Tekstpodstawowywcity21"/>
        <w:tabs>
          <w:tab w:val="left" w:pos="360" w:leader="none"/>
        </w:tabs>
        <w:spacing w:lineRule="auto" w:line="240" w:before="0" w:after="0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7) Wykonawca załącza do niniejszej umowy aktualną kopię :                                                                                                                                a. polisy OC i NNW kierowcy i pasażera na sumę ubezpieczenia min.100.000,00</w:t>
      </w: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18"/>
          <w:szCs w:val="18"/>
        </w:rPr>
        <w:t>zł</w:t>
      </w:r>
    </w:p>
    <w:p>
      <w:pPr>
        <w:pStyle w:val="Tekstpodstawowywcity21"/>
        <w:tabs>
          <w:tab w:val="left" w:pos="360" w:leader="none"/>
        </w:tabs>
        <w:spacing w:lineRule="auto" w:line="240" w:before="0" w:after="0"/>
        <w:ind w:left="0" w:hanging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b. polisy OC przedsiębiorcy </w:t>
      </w:r>
      <w:r>
        <w:rPr>
          <w:rFonts w:cs="Arial" w:ascii="Arial" w:hAnsi="Arial"/>
          <w:bCs/>
          <w:sz w:val="18"/>
          <w:szCs w:val="18"/>
        </w:rPr>
        <w:t>na sumę ubezpieczenia min.100.000,00</w:t>
      </w: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18"/>
          <w:szCs w:val="18"/>
        </w:rPr>
        <w:t>zł</w:t>
      </w:r>
    </w:p>
    <w:p>
      <w:pPr>
        <w:pStyle w:val="Tekstpodstawowywcity21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W przypadku upływu terminu obowiązywania którejkolwiek z polis </w:t>
      </w:r>
      <w:r>
        <w:rPr>
          <w:rFonts w:cs="Arial" w:ascii="Arial" w:hAnsi="Arial"/>
          <w:bCs/>
          <w:color w:val="FF3300"/>
          <w:sz w:val="18"/>
          <w:szCs w:val="18"/>
        </w:rPr>
        <w:t xml:space="preserve"> </w:t>
      </w:r>
      <w:r>
        <w:rPr>
          <w:rFonts w:cs="Arial" w:ascii="Arial" w:hAnsi="Arial"/>
          <w:bCs/>
          <w:color w:val="000000"/>
          <w:sz w:val="18"/>
          <w:szCs w:val="18"/>
        </w:rPr>
        <w:t>w trakcie trwania niniejszej umowy, wykonawca ma obowiązek</w:t>
      </w:r>
      <w:r>
        <w:rPr>
          <w:rFonts w:cs="Arial" w:ascii="Arial" w:hAnsi="Arial"/>
          <w:bCs/>
          <w:color w:val="FF0000"/>
          <w:sz w:val="18"/>
          <w:szCs w:val="18"/>
        </w:rPr>
        <w:t xml:space="preserve"> </w:t>
      </w:r>
      <w:r>
        <w:rPr>
          <w:rFonts w:cs="Arial" w:ascii="Arial" w:hAnsi="Arial"/>
          <w:bCs/>
          <w:color w:val="000000"/>
          <w:sz w:val="18"/>
          <w:szCs w:val="18"/>
        </w:rPr>
        <w:t>przedłożyć  kopie ważnej  polisy, przed upływem terminu ważności starej bez wezwania przez zamawiającego.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§ 4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1) Faktury za okres jednego miesiąca  przekazywane będą przez Wykonawcę w terminie do 10  dnia, następnego miesiąca i płatne w terminie …… dni od daty dostarczenia do Zamawiającego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2) Podstawą sporządzenia faktury będą karty drogowe pojazdów potwierdzane przez Zamawiającego w zakresie usługi w okresie jednego miesiąca.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3)  Należność  wpłacana będzie na konto Wykonawcy podane na fakturze VAT.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5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nie może bez uprzedniej pisemnej zgody Podmiotu tworzącego SPZOZ w Wieluniu, przenieść na osobę trzecią wierzytelności przysługujących Wykonawcy wobec Zamawiającego na podstawie niniejszej umowy ani dokonać przekazu lub innego rozporządzenia wierzytelnością o podobnym rezultacie lub charakterze. Powyższy zakaz dotyczy także praw związanych z wierzytelnością w szczególności roszczeń o odsetki. W treści wystawianych faktur pod rygorem ich zwrócenia Wykonawca wpisze klauzulę o zakazie przelewu wierzytelności.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6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1) Wykonawca zobowiązany jest do poddania się kontroli, na zasadach określonych w ustawie z dnia 27.08.2004 roku o świadczeniach opieki zdrowotnej finansowanych ze środków publicznych (Dz.U.z 2016 poz.1793 ze  zm.),  przez Urząd Wojewody Łódzkiego, oraz Dyrektora Oddziału Łódzkiego Wojewódzkiego  Narodowego Funduszu Zdrowia.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2) Wykonawca zobowiązany jest do poddania się kontroli przez osobę wyznaczoną przez Zamawiającego  w zakresie należytego świadczenia usług objętych niniejszą umową.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7</w:t>
      </w:r>
    </w:p>
    <w:p>
      <w:pPr>
        <w:pStyle w:val="Tekstpodstawowywcity21"/>
        <w:tabs>
          <w:tab w:val="left" w:pos="360" w:leader="none"/>
        </w:tabs>
        <w:spacing w:lineRule="auto" w:line="240" w:before="0" w:after="0"/>
        <w:ind w:left="0" w:hanging="0"/>
        <w:jc w:val="both"/>
        <w:rPr/>
      </w:pPr>
      <w:r>
        <w:rPr>
          <w:rFonts w:cs="Arial" w:ascii="Arial" w:hAnsi="Arial"/>
          <w:bCs/>
          <w:sz w:val="18"/>
          <w:szCs w:val="18"/>
        </w:rPr>
        <w:t>1) Odpowiedzialność za szkody wyrządzone osobom trzecim przy wykonywaniu niniejszej umowy ponosi Wykonawca.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8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1)  Wykonawca zapłaci Zamawiającemu kary umowne  w następujących przypadkach: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1.1. za niedotrzymanie terminu wykonania usługi określonej w § 1 pkt. 2 niniejszej umowy w wysokości 500,00 zł  za każdy dzień nie wywiązania się z  warunków umowy od jednego środka transportu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1.2. za odstąpienie od umowy z przyczyn zależnych od Wykonawcy w wysokości 5.000,00 zł.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  <w:highlight w:val="white"/>
        </w:rPr>
        <w:t xml:space="preserve">1.3. za niedotrzymanie terminu, o którym mowa w § 3 pkt 4 niniejszej umowy, w wysokości 200,00 zł za każde 10 min opóźnienia. 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2) Strony zgodnie ustalają, iż niezależnie od kar umownych mogą dochodzić odszkodowania na zasadach ogólnych.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§ 9 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1) W przypadku rażącego naruszenia warunków umowy, a w szczególności nie zapewnienia ciągłości obsługi transportowej Zamawiający zastrzega sobie możliwość jednostronnego rozwiązania umowy w trybie natychmiastowym.</w:t>
      </w:r>
    </w:p>
    <w:p>
      <w:pPr>
        <w:pStyle w:val="StopkaZnak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2) W razie zaistnienia istotnej zmiany okoliczności powodującej, że wykonanie umowy nie leży w interesie publicznym, czego nie można było przewidzieć w chwili zawarcia umowy, Zamawiający  może odstąpić od umowy w terminie 30 dni od powzięcia wiadomości o tych okolicznościach. W takim przypadku Wykonawca może żądać wyłącznie wynagrodzenia należnego z tytułu wykonanej części umowy</w:t>
      </w:r>
    </w:p>
    <w:p>
      <w:pPr>
        <w:pStyle w:val="Paragsrodek"/>
        <w:rPr>
          <w:rFonts w:ascii="Arial" w:hAnsi="Arial" w:cs="Arial"/>
          <w:b w:val="false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Paragsrodek"/>
        <w:rPr>
          <w:rFonts w:ascii="Arial" w:hAnsi="Arial" w:cs="Arial"/>
          <w:b w:val="false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Paragsrodek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>§ 10.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 przypadku  wystąpienia  sytuacji kryzysowej, zagrożeń  bezpieczeństwa państwa - wojna, konflikt zbrojny Wykonawca  zobowiązany jest  do  zabezpieczenia  usług, które  wykonywane  są  w  czasie  pokoju.</w:t>
      </w:r>
    </w:p>
    <w:p>
      <w:pPr>
        <w:pStyle w:val="StopkaZnak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11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Zmiana umowy wymaga formy pisemnej pod rygorem nieważności.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12</w:t>
      </w:r>
    </w:p>
    <w:p>
      <w:pPr>
        <w:pStyle w:val="Glownyaka"/>
        <w:ind w:hanging="0"/>
        <w:jc w:val="left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Umowa została zawarta na czas określony tj.:  od 00-00-2017 r.   do 00-00-2018 r. lub do wykorzystania maksymalnych kwot  umowy.</w:t>
      </w:r>
    </w:p>
    <w:p>
      <w:pPr>
        <w:pStyle w:val="Glowny"/>
        <w:jc w:val="left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36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13</w:t>
      </w:r>
    </w:p>
    <w:p>
      <w:pPr>
        <w:pStyle w:val="Tekstpodstawowywcity22"/>
        <w:tabs>
          <w:tab w:val="left" w:pos="360" w:leader="none"/>
        </w:tabs>
        <w:spacing w:lineRule="auto" w:line="240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1) W sprawach nie unormowanych niniejszą umową zastosowanie mają odpowiednie przepisy Ustawy z dnia 23 kwietnia 1964 roku Kodeks cywilny (t. j. Dz. U. z 2016 r. poz. 380 ze zm.) oraz ustawy Prawo Zamówień </w:t>
      </w:r>
      <w:r>
        <w:rPr>
          <w:rFonts w:cs="Arial" w:ascii="Arial" w:hAnsi="Arial"/>
          <w:color w:val="000000"/>
          <w:sz w:val="18"/>
          <w:szCs w:val="18"/>
        </w:rPr>
        <w:t xml:space="preserve">Publicznych (t.j. </w:t>
      </w:r>
      <w:r>
        <w:rPr>
          <w:rFonts w:cs="Arial" w:ascii="Arial" w:hAnsi="Arial"/>
          <w:color w:val="000000"/>
          <w:sz w:val="18"/>
          <w:szCs w:val="18"/>
          <w:highlight w:val="white"/>
        </w:rPr>
        <w:t xml:space="preserve">Dz. U. z 2015 r. poz. 2164 ze zm.) </w:t>
      </w:r>
      <w:r>
        <w:rPr>
          <w:rFonts w:cs="Arial" w:ascii="Arial" w:hAnsi="Arial"/>
          <w:color w:val="000000"/>
          <w:sz w:val="18"/>
          <w:szCs w:val="18"/>
        </w:rPr>
        <w:t xml:space="preserve">        </w:t>
      </w:r>
      <w:r>
        <w:rPr>
          <w:rFonts w:cs="Arial"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2) Wszelkie spory wynikłe z niniejszej umowy strony zobowiązują się rozwiązać polubownie. W przypadku, gdy okaże się to niemożliwe w terminie 14 dni od rozpoczęcia negocjacji, właściwym dla rozstrzygnięcia sporu będzie Sąd powszechny ze względu na siedzibę Zamawiającego.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jc w:val="center"/>
        <w:rPr>
          <w:rFonts w:ascii="Arial" w:hAnsi="Arial" w:eastAsia="Arial" w:cs="Arial"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§ 14</w:t>
      </w:r>
    </w:p>
    <w:p>
      <w:pPr>
        <w:pStyle w:val="Tekstpodstawowywcity22"/>
        <w:tabs>
          <w:tab w:val="left" w:pos="360" w:leader="none"/>
        </w:tabs>
        <w:spacing w:lineRule="auto" w:line="240" w:before="0" w:after="0"/>
        <w:ind w:left="0" w:hanging="0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Cs/>
          <w:sz w:val="18"/>
          <w:szCs w:val="18"/>
        </w:rPr>
        <w:t xml:space="preserve"> </w:t>
      </w:r>
      <w:r>
        <w:rPr>
          <w:rFonts w:cs="Arial" w:ascii="Arial" w:hAnsi="Arial"/>
          <w:bCs/>
          <w:sz w:val="18"/>
          <w:szCs w:val="18"/>
        </w:rPr>
        <w:t xml:space="preserve">Umowę sporządzono w dwóch  jednobrzmiących egzemplarzach, jeden dla Wykonawcy, jeden dla Zamawiającego. </w:t>
      </w:r>
    </w:p>
    <w:p>
      <w:pPr>
        <w:pStyle w:val="1"/>
        <w:ind w:left="3969" w:hanging="0"/>
        <w:rPr>
          <w:rFonts w:ascii="Arial" w:hAnsi="Arial" w:eastAsia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18"/>
          <w:szCs w:val="18"/>
        </w:rPr>
        <w:tab/>
        <w:tab/>
        <w:t xml:space="preserve"> </w:t>
      </w:r>
    </w:p>
    <w:p>
      <w:pPr>
        <w:pStyle w:val="1"/>
        <w:ind w:left="3969" w:hanging="0"/>
        <w:rPr>
          <w:rFonts w:ascii="Arial" w:hAnsi="Arial" w:cs="Arial"/>
          <w:b w:val="false"/>
          <w:b w:val="false"/>
          <w:sz w:val="18"/>
          <w:szCs w:val="18"/>
        </w:rPr>
      </w:pPr>
      <w:r>
        <w:rPr>
          <w:rFonts w:eastAsia="Arial" w:cs="Arial" w:ascii="Arial" w:hAnsi="Arial"/>
          <w:b w:val="false"/>
          <w:sz w:val="22"/>
          <w:szCs w:val="22"/>
        </w:rPr>
        <w:t xml:space="preserve">                                       </w:t>
      </w:r>
      <w:r>
        <w:rPr>
          <w:rFonts w:eastAsia="Arial" w:cs="Arial" w:ascii="Arial" w:hAnsi="Arial"/>
          <w:b w:val="false"/>
          <w:sz w:val="18"/>
          <w:szCs w:val="18"/>
        </w:rPr>
        <w:t xml:space="preserve"> </w:t>
      </w:r>
      <w:r>
        <w:rPr>
          <w:rFonts w:cs="Arial" w:ascii="Arial" w:hAnsi="Arial"/>
          <w:b w:val="false"/>
          <w:sz w:val="18"/>
          <w:szCs w:val="18"/>
        </w:rPr>
        <w:t>Zaopiniowano</w:t>
      </w:r>
    </w:p>
    <w:p>
      <w:pPr>
        <w:pStyle w:val="1"/>
        <w:ind w:left="3969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18"/>
          <w:szCs w:val="18"/>
        </w:rPr>
        <w:tab/>
        <w:tab/>
        <w:tab/>
        <w:tab/>
        <w:t>Radca Prawny:</w:t>
      </w:r>
    </w:p>
    <w:p>
      <w:pPr>
        <w:pStyle w:val="1"/>
        <w:ind w:left="3969" w:hanging="0"/>
        <w:jc w:val="righ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1"/>
        <w:ind w:left="3969" w:hanging="0"/>
        <w:jc w:val="righ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1"/>
        <w:ind w:left="3969" w:hanging="0"/>
        <w:jc w:val="righ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eastAsia="Arial" w:cs="Arial" w:ascii="Arial" w:hAnsi="Arial"/>
          <w:b w:val="false"/>
          <w:sz w:val="22"/>
          <w:szCs w:val="22"/>
        </w:rPr>
        <w:t>…</w:t>
      </w:r>
      <w:r>
        <w:rPr>
          <w:rFonts w:cs="Arial" w:ascii="Arial" w:hAnsi="Arial"/>
          <w:b w:val="false"/>
          <w:sz w:val="22"/>
          <w:szCs w:val="22"/>
        </w:rPr>
        <w:t>..........................................................</w:t>
      </w:r>
    </w:p>
    <w:p>
      <w:pPr>
        <w:pStyle w:val="1"/>
        <w:ind w:left="3969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ab/>
        <w:tab/>
        <w:tab/>
      </w:r>
    </w:p>
    <w:p>
      <w:pPr>
        <w:pStyle w:val="1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1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AKCEPTUJEMY WARUNKI UMOWY: </w:t>
      </w:r>
    </w:p>
    <w:p>
      <w:pPr>
        <w:pStyle w:val="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1"/>
        <w:ind w:left="0"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ZAMAWIAJACY                                                                        WYKONAWCA</w:t>
        <w:tab/>
        <w:tab/>
        <w:tab/>
        <w:tab/>
        <w:tab/>
      </w:r>
    </w:p>
    <w:p>
      <w:pPr>
        <w:pStyle w:val="1"/>
        <w:ind w:left="309" w:hanging="309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1"/>
        <w:ind w:left="309" w:hanging="309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1"/>
        <w:ind w:left="309" w:hanging="309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ab/>
        <w:tab/>
        <w:tab/>
      </w:r>
    </w:p>
    <w:p>
      <w:pPr>
        <w:pStyle w:val="1"/>
        <w:ind w:left="309" w:hanging="309"/>
        <w:rPr>
          <w:rFonts w:ascii="Arial" w:hAnsi="Arial" w:eastAsia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22"/>
          <w:szCs w:val="22"/>
        </w:rPr>
        <w:t>..............................................                                      …..........................................................</w:t>
      </w:r>
    </w:p>
    <w:p>
      <w:pPr>
        <w:pStyle w:val="1"/>
        <w:ind w:left="309" w:hanging="309"/>
        <w:jc w:val="left"/>
        <w:rPr>
          <w:rFonts w:ascii="Arial" w:hAnsi="Arial" w:eastAsia="Arial" w:cs="Arial"/>
          <w:b w:val="false"/>
          <w:b w:val="false"/>
          <w:sz w:val="14"/>
          <w:szCs w:val="14"/>
        </w:rPr>
      </w:pPr>
      <w:r>
        <w:rPr>
          <w:rFonts w:eastAsia="Arial" w:cs="Arial" w:ascii="Arial" w:hAnsi="Arial"/>
          <w:b w:val="false"/>
          <w:sz w:val="14"/>
          <w:szCs w:val="14"/>
        </w:rPr>
        <w:t xml:space="preserve">          </w:t>
      </w:r>
      <w:r>
        <w:rPr>
          <w:rFonts w:cs="Arial" w:ascii="Arial" w:hAnsi="Arial"/>
          <w:b w:val="false"/>
          <w:sz w:val="14"/>
          <w:szCs w:val="14"/>
        </w:rPr>
        <w:t>Podpisy osób uprawnionych                                                                                                           Podpisy osób uprawnionych</w:t>
      </w:r>
    </w:p>
    <w:p>
      <w:pPr>
        <w:pStyle w:val="1"/>
        <w:ind w:left="309" w:hanging="309"/>
        <w:jc w:val="left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eastAsia="Arial" w:cs="Arial" w:ascii="Arial" w:hAnsi="Arial"/>
          <w:b w:val="false"/>
          <w:sz w:val="14"/>
          <w:szCs w:val="14"/>
        </w:rPr>
        <w:t xml:space="preserve">    </w:t>
      </w:r>
      <w:r>
        <w:rPr>
          <w:rFonts w:cs="Arial" w:ascii="Arial" w:hAnsi="Arial"/>
          <w:b w:val="false"/>
          <w:sz w:val="14"/>
          <w:szCs w:val="14"/>
        </w:rPr>
        <w:t>do reprezentowania  ZAMAWIAJĄCEGO                                                                                         do reprezentowania  WYKONAWCY</w:t>
      </w:r>
    </w:p>
    <w:p>
      <w:pPr>
        <w:pStyle w:val="1"/>
        <w:ind w:left="309" w:hanging="309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  <w:tab/>
        <w:tab/>
        <w:t xml:space="preserve"> </w:t>
        <w:tab/>
        <w:t xml:space="preserve">   </w:t>
        <w:tab/>
        <w:t xml:space="preserve">                                                                                                                                 </w:t>
      </w:r>
    </w:p>
    <w:p>
      <w:pPr>
        <w:pStyle w:val="Tretekstu"/>
        <w:spacing w:before="0" w:after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309" w:hanging="309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417" w:right="1417" w:header="0" w:top="719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FrankfurtGothic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embedSystemFonts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  <w:jc w:val="both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qFormat/>
    <w:pPr>
      <w:overflowPunct w:val="true"/>
      <w:jc w:val="center"/>
      <w:textAlignment w:val="baseline"/>
    </w:pPr>
    <w:rPr>
      <w:b/>
      <w:sz w:val="28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nakZnakZnakZnakZnak1" w:customStyle="1">
    <w:name w:val="Znak Znak Znak Znak Znak1"/>
    <w:basedOn w:val="Normal"/>
    <w:qFormat/>
    <w:pPr/>
    <w:rPr>
      <w:rFonts w:ascii="Verdana" w:hAnsi="Verdana" w:cs="Verdana"/>
      <w:sz w:val="20"/>
      <w:szCs w:val="20"/>
    </w:rPr>
  </w:style>
  <w:style w:type="paragraph" w:styleId="Paragsrodek" w:customStyle="1">
    <w:name w:val="parag-srodek"/>
    <w:qFormat/>
    <w:pPr>
      <w:widowControl/>
      <w:suppressAutoHyphens w:val="true"/>
      <w:bidi w:val="0"/>
      <w:snapToGrid w:val="false"/>
      <w:spacing w:lineRule="atLeast" w:line="258"/>
      <w:jc w:val="center"/>
    </w:pPr>
    <w:rPr>
      <w:rFonts w:ascii="FrankfurtGothic" w:hAnsi="FrankfurtGothic" w:eastAsia="Times New Roman" w:cs="FrankfurtGothic"/>
      <w:b/>
      <w:color w:val="000000"/>
      <w:sz w:val="17"/>
      <w:szCs w:val="20"/>
      <w:lang w:val="pl-PL" w:eastAsia="zh-CN" w:bidi="ar-SA"/>
    </w:rPr>
  </w:style>
  <w:style w:type="paragraph" w:styleId="1" w:customStyle="1">
    <w:name w:val="1."/>
    <w:basedOn w:val="Normal"/>
    <w:qFormat/>
    <w:pPr>
      <w:tabs>
        <w:tab w:val="left" w:pos="309" w:leader="none"/>
      </w:tabs>
      <w:snapToGrid w:val="false"/>
      <w:spacing w:lineRule="atLeast" w:line="258"/>
      <w:ind w:left="312" w:hanging="312"/>
      <w:jc w:val="both"/>
    </w:pPr>
    <w:rPr>
      <w:rFonts w:ascii="FrankfurtGothic" w:hAnsi="FrankfurtGothic" w:cs="FrankfurtGothic"/>
      <w:b/>
      <w:color w:val="000000"/>
      <w:sz w:val="17"/>
      <w:szCs w:val="20"/>
    </w:rPr>
  </w:style>
  <w:style w:type="paragraph" w:styleId="Stopka" w:customStyle="1">
    <w:name w:val="stopka"/>
    <w:qFormat/>
    <w:pPr>
      <w:widowControl/>
      <w:suppressAutoHyphens w:val="true"/>
      <w:bidi w:val="0"/>
      <w:snapToGrid w:val="false"/>
      <w:jc w:val="left"/>
    </w:pPr>
    <w:rPr>
      <w:rFonts w:ascii="FrankfurtGothic" w:hAnsi="FrankfurtGothic" w:eastAsia="Times New Roman" w:cs="FrankfurtGothic"/>
      <w:color w:val="000000"/>
      <w:sz w:val="14"/>
      <w:szCs w:val="20"/>
      <w:lang w:val="pl-PL" w:eastAsia="zh-CN" w:bidi="ar-SA"/>
    </w:rPr>
  </w:style>
  <w:style w:type="paragraph" w:styleId="Glowny" w:customStyle="1">
    <w:name w:val="glowny"/>
    <w:basedOn w:val="Stopka"/>
    <w:qFormat/>
    <w:pPr>
      <w:spacing w:lineRule="atLeast" w:line="258"/>
      <w:jc w:val="both"/>
    </w:pPr>
    <w:rPr>
      <w:sz w:val="17"/>
    </w:rPr>
  </w:style>
  <w:style w:type="paragraph" w:styleId="Stopka1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Glownyaka" w:customStyle="1">
    <w:name w:val="glowny-aka"/>
    <w:basedOn w:val="Glowny"/>
    <w:qFormat/>
    <w:pPr>
      <w:ind w:firstLine="227"/>
    </w:pPr>
    <w:rPr/>
  </w:style>
  <w:style w:type="paragraph" w:styleId="Tekstpodstawowywcity22" w:customStyle="1">
    <w:name w:val="Tekst podstawowy wcięty 22"/>
    <w:basedOn w:val="Normal"/>
    <w:qFormat/>
    <w:pPr>
      <w:spacing w:lineRule="auto" w:line="480" w:before="0" w:after="120"/>
      <w:ind w:left="283" w:hanging="0"/>
    </w:pPr>
    <w:rPr/>
  </w:style>
  <w:style w:type="paragraph" w:styleId="BodyText2" w:customStyle="1">
    <w:name w:val="Body Text 2"/>
    <w:basedOn w:val="Normal"/>
    <w:qFormat/>
    <w:pPr>
      <w:overflowPunct w:val="true"/>
      <w:ind w:left="360" w:hanging="0"/>
      <w:textAlignment w:val="baseline"/>
    </w:pPr>
    <w:rPr>
      <w:szCs w:val="20"/>
    </w:rPr>
  </w:style>
  <w:style w:type="paragraph" w:styleId="StopkaZnak" w:customStyle="1">
    <w:name w:val="stopka Znak"/>
    <w:qFormat/>
    <w:pPr>
      <w:widowControl/>
      <w:suppressAutoHyphens w:val="true"/>
      <w:bidi w:val="0"/>
      <w:jc w:val="left"/>
    </w:pPr>
    <w:rPr>
      <w:rFonts w:ascii="FrankfurtGothic" w:hAnsi="FrankfurtGothic" w:eastAsia="Times New Roman" w:cs="FrankfurtGothic"/>
      <w:color w:val="000000"/>
      <w:sz w:val="14"/>
      <w:szCs w:val="24"/>
      <w:lang w:val="pl-PL" w:eastAsia="zh-CN" w:bidi="ar-SA"/>
    </w:rPr>
  </w:style>
  <w:style w:type="paragraph" w:styleId="ZnakZnak6" w:customStyle="1">
    <w:name w:val=" Znak Znak6"/>
    <w:basedOn w:val="Normal"/>
    <w:qFormat/>
    <w:pPr/>
    <w:rPr/>
  </w:style>
  <w:style w:type="paragraph" w:styleId="ZnakZnakZnakZnak" w:customStyle="1">
    <w:name w:val=" Znak Znak Znak Znak"/>
    <w:basedOn w:val="Normal"/>
    <w:qFormat/>
    <w:pPr/>
    <w:rPr>
      <w:rFonts w:ascii="Verdana" w:hAnsi="Verdana" w:cs="Verdana"/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paragraph" w:styleId="Tekstpodstawowywcity21" w:customStyle="1">
    <w:name w:val="Tekst podstawowy wcięty 21"/>
    <w:basedOn w:val="Normal"/>
    <w:qFormat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LibreOffice/5.1.2.2$Windows_x86 LibreOffice_project/d3bf12ecb743fc0d20e0be0c58ca359301eb705f</Application>
  <Pages>4</Pages>
  <Words>1406</Words>
  <Characters>9404</Characters>
  <CharactersWithSpaces>12323</CharactersWithSpaces>
  <Paragraphs>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2017-01-03T12:46:00Z</dcterms:created>
  <dc:creator>gospodarczy</dc:creator>
  <dc:description/>
  <dc:language>pl-PL</dc:language>
  <cp:lastModifiedBy/>
  <cp:lastPrinted>2017-01-03T14:26:00Z</cp:lastPrinted>
  <dcterms:modified xsi:type="dcterms:W3CDTF">2017-01-09T07:45:10Z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