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C3" w:rsidRPr="005F55DB" w:rsidRDefault="005F55DB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5F55DB">
        <w:rPr>
          <w:rFonts w:asciiTheme="minorHAnsi" w:hAnsiTheme="minorHAnsi" w:cstheme="minorHAnsi"/>
          <w:i/>
          <w:sz w:val="20"/>
          <w:szCs w:val="20"/>
        </w:rPr>
        <w:t xml:space="preserve">Załącznik nr 1 do SIWZ. </w:t>
      </w:r>
      <w:r w:rsidRPr="005F55DB">
        <w:rPr>
          <w:rFonts w:asciiTheme="minorHAnsi" w:hAnsiTheme="minorHAnsi" w:cstheme="minorHAnsi"/>
          <w:i/>
          <w:color w:val="FF0000"/>
          <w:sz w:val="20"/>
          <w:szCs w:val="20"/>
        </w:rPr>
        <w:t>Dokument składany wraz z ofertą!</w:t>
      </w:r>
    </w:p>
    <w:p w:rsidR="009E5EC3" w:rsidRDefault="009E5EC3">
      <w:pPr>
        <w:rPr>
          <w:rFonts w:hint="eastAsia"/>
        </w:rPr>
      </w:pPr>
    </w:p>
    <w:p w:rsidR="009E5EC3" w:rsidRPr="005F55DB" w:rsidRDefault="005F55DB">
      <w:pPr>
        <w:jc w:val="center"/>
        <w:rPr>
          <w:rFonts w:asciiTheme="minorHAnsi" w:hAnsiTheme="minorHAnsi" w:cstheme="minorHAnsi"/>
        </w:rPr>
      </w:pPr>
      <w:r w:rsidRPr="005F55DB">
        <w:rPr>
          <w:rFonts w:asciiTheme="minorHAnsi" w:hAnsiTheme="minorHAnsi" w:cstheme="minorHAnsi"/>
        </w:rPr>
        <w:t>ZESTAWIENIE PARAMETRÓW TECHNICZNYCH</w:t>
      </w:r>
    </w:p>
    <w:p w:rsidR="009E5EC3" w:rsidRPr="005F55DB" w:rsidRDefault="005F55DB">
      <w:pPr>
        <w:jc w:val="center"/>
        <w:rPr>
          <w:rFonts w:asciiTheme="minorHAnsi" w:hAnsiTheme="minorHAnsi" w:cstheme="minorHAnsi"/>
        </w:rPr>
      </w:pPr>
      <w:r w:rsidRPr="005F55DB">
        <w:rPr>
          <w:rFonts w:asciiTheme="minorHAnsi" w:hAnsiTheme="minorHAnsi" w:cstheme="minorHAnsi"/>
        </w:rPr>
        <w:t>Urządzenia wielofunkcyjne w ilości 42 szt.</w:t>
      </w:r>
    </w:p>
    <w:p w:rsidR="009E5EC3" w:rsidRPr="005F55DB" w:rsidRDefault="009E5EC3">
      <w:pPr>
        <w:jc w:val="center"/>
        <w:rPr>
          <w:rFonts w:asciiTheme="minorHAnsi" w:hAnsiTheme="minorHAnsi" w:cstheme="minorHAnsi"/>
        </w:rPr>
      </w:pPr>
    </w:p>
    <w:p w:rsidR="009E5EC3" w:rsidRPr="005F55DB" w:rsidRDefault="009E5EC3">
      <w:pPr>
        <w:rPr>
          <w:rFonts w:asciiTheme="minorHAnsi" w:hAnsiTheme="minorHAnsi" w:cstheme="minorHAnsi"/>
        </w:rPr>
      </w:pPr>
    </w:p>
    <w:p w:rsidR="005F55DB" w:rsidRPr="005F55DB" w:rsidRDefault="005F55DB" w:rsidP="005F55DB">
      <w:pPr>
        <w:spacing w:line="312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5F55DB">
        <w:rPr>
          <w:rFonts w:asciiTheme="minorHAnsi" w:hAnsiTheme="minorHAnsi" w:cstheme="minorHAnsi"/>
          <w:color w:val="000000"/>
          <w:sz w:val="20"/>
          <w:szCs w:val="20"/>
        </w:rPr>
        <w:t xml:space="preserve">Numer sprawy: </w:t>
      </w:r>
      <w:r w:rsidRPr="005F55D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SPZOZ -ZP/2/24/</w:t>
      </w:r>
      <w:r w:rsidRPr="005F55DB">
        <w:rPr>
          <w:rFonts w:asciiTheme="minorHAnsi" w:hAnsiTheme="minorHAnsi" w:cstheme="minorHAnsi"/>
          <w:b/>
          <w:color w:val="FF0000"/>
          <w:sz w:val="20"/>
          <w:szCs w:val="20"/>
          <w:shd w:val="clear" w:color="auto" w:fill="FFFFFF"/>
        </w:rPr>
        <w:t>242</w:t>
      </w:r>
      <w:r w:rsidRPr="005F55D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 xml:space="preserve"> /</w:t>
      </w:r>
      <w:r w:rsidRPr="005F55DB">
        <w:rPr>
          <w:rFonts w:asciiTheme="minorHAnsi" w:hAnsiTheme="minorHAnsi" w:cstheme="minorHAnsi"/>
          <w:b/>
          <w:color w:val="FF0000"/>
          <w:sz w:val="20"/>
          <w:szCs w:val="20"/>
          <w:shd w:val="clear" w:color="auto" w:fill="FFFFFF"/>
        </w:rPr>
        <w:t xml:space="preserve">5 </w:t>
      </w:r>
      <w:r w:rsidRPr="005F55D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/2019</w:t>
      </w:r>
    </w:p>
    <w:p w:rsidR="009E5EC3" w:rsidRPr="005F55DB" w:rsidRDefault="009E5EC3">
      <w:pPr>
        <w:rPr>
          <w:rFonts w:asciiTheme="minorHAnsi" w:hAnsiTheme="minorHAnsi" w:cstheme="minorHAnsi"/>
        </w:rPr>
      </w:pPr>
    </w:p>
    <w:p w:rsidR="009E5EC3" w:rsidRPr="005F55DB" w:rsidRDefault="005F55DB">
      <w:pPr>
        <w:rPr>
          <w:rFonts w:asciiTheme="minorHAnsi" w:hAnsiTheme="minorHAnsi" w:cstheme="minorHAnsi"/>
          <w:sz w:val="20"/>
          <w:szCs w:val="20"/>
        </w:rPr>
      </w:pPr>
      <w:r w:rsidRPr="005F55DB">
        <w:rPr>
          <w:rFonts w:asciiTheme="minorHAnsi" w:hAnsiTheme="minorHAnsi" w:cstheme="minorHAnsi"/>
          <w:sz w:val="20"/>
          <w:szCs w:val="20"/>
        </w:rPr>
        <w:t>Nazwa, typ : ………………………………………………………………………………………..</w:t>
      </w:r>
    </w:p>
    <w:p w:rsidR="009E5EC3" w:rsidRPr="005F55DB" w:rsidRDefault="009E5EC3">
      <w:pPr>
        <w:rPr>
          <w:rFonts w:asciiTheme="minorHAnsi" w:hAnsiTheme="minorHAnsi" w:cstheme="minorHAnsi"/>
          <w:sz w:val="20"/>
          <w:szCs w:val="20"/>
        </w:rPr>
      </w:pPr>
    </w:p>
    <w:p w:rsidR="009E5EC3" w:rsidRPr="005F55DB" w:rsidRDefault="005F55D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5F55DB">
        <w:rPr>
          <w:rFonts w:asciiTheme="minorHAnsi" w:hAnsiTheme="minorHAnsi" w:cstheme="minorHAnsi"/>
          <w:sz w:val="20"/>
          <w:szCs w:val="20"/>
        </w:rPr>
        <w:t>ok prod</w:t>
      </w:r>
      <w:r>
        <w:rPr>
          <w:rFonts w:asciiTheme="minorHAnsi" w:hAnsiTheme="minorHAnsi" w:cstheme="minorHAnsi"/>
          <w:sz w:val="20"/>
          <w:szCs w:val="20"/>
        </w:rPr>
        <w:t>ukcji:</w:t>
      </w:r>
      <w:r w:rsidRPr="005F55DB">
        <w:rPr>
          <w:rFonts w:asciiTheme="minorHAnsi" w:hAnsiTheme="minorHAnsi" w:cstheme="minorHAnsi"/>
          <w:sz w:val="20"/>
          <w:szCs w:val="20"/>
        </w:rPr>
        <w:t xml:space="preserve"> ……………………. Producent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F55DB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………………………………………………………….</w:t>
      </w:r>
    </w:p>
    <w:p w:rsidR="009E5EC3" w:rsidRPr="005F55DB" w:rsidRDefault="009E5EC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75"/>
        <w:gridCol w:w="3300"/>
        <w:gridCol w:w="5670"/>
      </w:tblGrid>
      <w:tr w:rsidR="009E5EC3" w:rsidRPr="005F55DB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Technologia wydruku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Laserowa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Rodzaj wydruku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Monochromatyczny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Rozdzielczość druku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1200x1200 DPI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Rozdzielczość skanowania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600x600 DPI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Szybkość drukowania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C138FB" w:rsidP="00C138F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</w:t>
            </w:r>
            <w:r w:rsidR="005F55DB" w:rsidRPr="005F55DB">
              <w:rPr>
                <w:rFonts w:asciiTheme="minorHAnsi" w:hAnsiTheme="minorHAnsi" w:cstheme="minorHAnsi"/>
                <w:sz w:val="20"/>
                <w:szCs w:val="20"/>
              </w:rPr>
              <w:t xml:space="preserve"> 35 str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 na </w:t>
            </w:r>
            <w:r w:rsidR="005F55DB" w:rsidRPr="005F55DB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utę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Dupleks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Standard – wbudowany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Podłączenie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USB 2.0, LAN, (WIFI – opcjonalnie)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Format papieru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A6 – A4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Pamięć drukarki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Min.  512MB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Emulacje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 xml:space="preserve">PCL6, PCL5e, </w:t>
            </w:r>
            <w:proofErr w:type="spellStart"/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PostScript</w:t>
            </w:r>
            <w:proofErr w:type="spellEnd"/>
            <w:r w:rsidRPr="005F55DB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Obsługiwane systemy operac</w:t>
            </w:r>
            <w:r w:rsidR="00C138FB">
              <w:rPr>
                <w:rFonts w:asciiTheme="minorHAnsi" w:hAnsiTheme="minorHAnsi" w:cstheme="minorHAnsi"/>
                <w:sz w:val="20"/>
                <w:szCs w:val="20"/>
              </w:rPr>
              <w:t>yjne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Windows 7/8/10/, Windows Serwer 2008/2012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Podajnik papieru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500 arkuszy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Wydruk dwustronny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Automatyczny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Wyświetlacz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LCD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Obsługa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 w:rsidP="00C138F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W j</w:t>
            </w:r>
            <w:r w:rsidR="00C138FB">
              <w:rPr>
                <w:rFonts w:asciiTheme="minorHAnsi" w:hAnsiTheme="minorHAnsi" w:cstheme="minorHAnsi"/>
                <w:sz w:val="20"/>
                <w:szCs w:val="20"/>
              </w:rPr>
              <w:t>ęzyku p</w:t>
            </w: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olskim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Skanowanie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 w:rsidP="00C138F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Kolorowe sieciowe, skaner sieciowy Standard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Skanowanie funkcje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Skanowanie do folderu sieciowego, skanowanie do email/ftp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Skanowanie formaty plików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TIFF, PDF, JPEG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Kopiarka format oryginału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. A4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Materiały eksploatacyjne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Tonery i bębny muszą być nowe, nieużywane, pierwszej kategorii oraz wyprodukowane przez producenta oferowanych urządzeń</w:t>
            </w:r>
          </w:p>
        </w:tc>
      </w:tr>
      <w:tr w:rsidR="009E5EC3" w:rsidRPr="005F55D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89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EC3" w:rsidRPr="005F55DB" w:rsidRDefault="005F55D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F55DB">
              <w:rPr>
                <w:rFonts w:asciiTheme="minorHAnsi" w:hAnsiTheme="minorHAnsi" w:cstheme="minorHAnsi"/>
                <w:sz w:val="20"/>
                <w:szCs w:val="20"/>
              </w:rPr>
              <w:t>Fabrycznie nowe drukarki</w:t>
            </w:r>
          </w:p>
        </w:tc>
      </w:tr>
    </w:tbl>
    <w:p w:rsidR="009E5EC3" w:rsidRPr="005F55DB" w:rsidRDefault="009E5EC3">
      <w:pPr>
        <w:rPr>
          <w:rFonts w:asciiTheme="minorHAnsi" w:hAnsiTheme="minorHAnsi" w:cstheme="minorHAnsi"/>
          <w:sz w:val="20"/>
          <w:szCs w:val="20"/>
        </w:rPr>
      </w:pPr>
    </w:p>
    <w:p w:rsidR="009E5EC3" w:rsidRPr="005F55DB" w:rsidRDefault="009E5EC3">
      <w:pPr>
        <w:rPr>
          <w:rFonts w:asciiTheme="minorHAnsi" w:hAnsiTheme="minorHAnsi" w:cstheme="minorHAnsi"/>
          <w:sz w:val="20"/>
          <w:szCs w:val="20"/>
        </w:rPr>
      </w:pPr>
    </w:p>
    <w:p w:rsidR="005F55DB" w:rsidRDefault="005F55DB">
      <w:pPr>
        <w:rPr>
          <w:rFonts w:asciiTheme="minorHAnsi" w:hAnsiTheme="minorHAnsi" w:cstheme="minorHAnsi"/>
          <w:sz w:val="20"/>
          <w:szCs w:val="20"/>
        </w:rPr>
      </w:pPr>
    </w:p>
    <w:p w:rsidR="005F55DB" w:rsidRDefault="005F55DB">
      <w:pPr>
        <w:rPr>
          <w:rFonts w:asciiTheme="minorHAnsi" w:hAnsiTheme="minorHAnsi" w:cstheme="minorHAnsi"/>
          <w:sz w:val="20"/>
          <w:szCs w:val="20"/>
        </w:rPr>
      </w:pPr>
      <w:r w:rsidRPr="005F55DB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5F55DB">
        <w:rPr>
          <w:rFonts w:asciiTheme="minorHAnsi" w:hAnsiTheme="minorHAnsi" w:cstheme="minorHAnsi"/>
          <w:sz w:val="20"/>
          <w:szCs w:val="20"/>
        </w:rPr>
        <w:tab/>
      </w:r>
      <w:r w:rsidRPr="005F55DB">
        <w:rPr>
          <w:rFonts w:asciiTheme="minorHAnsi" w:hAnsiTheme="minorHAnsi" w:cstheme="minorHAnsi"/>
          <w:sz w:val="20"/>
          <w:szCs w:val="20"/>
        </w:rPr>
        <w:tab/>
      </w:r>
      <w:r w:rsidRPr="005F55DB">
        <w:rPr>
          <w:rFonts w:asciiTheme="minorHAnsi" w:hAnsiTheme="minorHAnsi" w:cstheme="minorHAnsi"/>
          <w:sz w:val="20"/>
          <w:szCs w:val="20"/>
        </w:rPr>
        <w:tab/>
      </w:r>
      <w:r w:rsidRPr="005F55DB">
        <w:rPr>
          <w:rFonts w:asciiTheme="minorHAnsi" w:hAnsiTheme="minorHAnsi" w:cstheme="minorHAnsi"/>
          <w:sz w:val="20"/>
          <w:szCs w:val="20"/>
        </w:rPr>
        <w:tab/>
      </w:r>
      <w:r w:rsidRPr="005F55DB">
        <w:rPr>
          <w:rFonts w:asciiTheme="minorHAnsi" w:hAnsiTheme="minorHAnsi" w:cstheme="minorHAnsi"/>
          <w:sz w:val="20"/>
          <w:szCs w:val="20"/>
        </w:rPr>
        <w:tab/>
      </w:r>
      <w:r w:rsidRPr="005F55DB">
        <w:rPr>
          <w:rFonts w:asciiTheme="minorHAnsi" w:hAnsiTheme="minorHAnsi" w:cstheme="minorHAnsi"/>
          <w:sz w:val="20"/>
          <w:szCs w:val="20"/>
        </w:rPr>
        <w:tab/>
      </w:r>
      <w:r w:rsidRPr="005F55DB">
        <w:rPr>
          <w:rFonts w:asciiTheme="minorHAnsi" w:hAnsiTheme="minorHAnsi" w:cstheme="minorHAnsi"/>
          <w:sz w:val="20"/>
          <w:szCs w:val="20"/>
        </w:rPr>
        <w:tab/>
        <w:t>…………………………</w:t>
      </w:r>
    </w:p>
    <w:p w:rsidR="009E5EC3" w:rsidRPr="005F55DB" w:rsidRDefault="005F55D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>m</w:t>
      </w:r>
      <w:r w:rsidRPr="005F55DB">
        <w:rPr>
          <w:rFonts w:asciiTheme="minorHAnsi" w:hAnsiTheme="minorHAnsi" w:cstheme="minorHAnsi"/>
          <w:sz w:val="16"/>
          <w:szCs w:val="16"/>
        </w:rPr>
        <w:t>iejscowość, data</w:t>
      </w:r>
      <w:r w:rsidRPr="005F55DB">
        <w:rPr>
          <w:rFonts w:asciiTheme="minorHAnsi" w:hAnsiTheme="minorHAnsi" w:cstheme="minorHAnsi"/>
          <w:sz w:val="16"/>
          <w:szCs w:val="16"/>
        </w:rPr>
        <w:tab/>
      </w:r>
      <w:r w:rsidRPr="005F55DB">
        <w:rPr>
          <w:rFonts w:asciiTheme="minorHAnsi" w:hAnsiTheme="minorHAnsi" w:cstheme="minorHAnsi"/>
          <w:sz w:val="16"/>
          <w:szCs w:val="16"/>
        </w:rPr>
        <w:tab/>
      </w:r>
      <w:r w:rsidRPr="005F55DB">
        <w:rPr>
          <w:rFonts w:asciiTheme="minorHAnsi" w:hAnsiTheme="minorHAnsi" w:cstheme="minorHAnsi"/>
          <w:sz w:val="20"/>
          <w:szCs w:val="20"/>
        </w:rPr>
        <w:tab/>
      </w:r>
      <w:r w:rsidRPr="005F55DB">
        <w:rPr>
          <w:rFonts w:asciiTheme="minorHAnsi" w:hAnsiTheme="minorHAnsi" w:cstheme="minorHAnsi"/>
          <w:sz w:val="20"/>
          <w:szCs w:val="20"/>
        </w:rPr>
        <w:tab/>
      </w:r>
      <w:r w:rsidRPr="005F55DB">
        <w:rPr>
          <w:rFonts w:asciiTheme="minorHAnsi" w:hAnsiTheme="minorHAnsi" w:cstheme="minorHAnsi"/>
          <w:sz w:val="20"/>
          <w:szCs w:val="20"/>
        </w:rPr>
        <w:tab/>
      </w:r>
      <w:r w:rsidRPr="005F55DB">
        <w:rPr>
          <w:rFonts w:asciiTheme="minorHAnsi" w:hAnsiTheme="minorHAnsi" w:cstheme="minorHAnsi"/>
          <w:sz w:val="20"/>
          <w:szCs w:val="20"/>
        </w:rPr>
        <w:tab/>
      </w:r>
      <w:r w:rsidRPr="005F55DB">
        <w:rPr>
          <w:rFonts w:asciiTheme="minorHAnsi" w:hAnsiTheme="minorHAnsi" w:cstheme="minorHAnsi"/>
          <w:sz w:val="20"/>
          <w:szCs w:val="20"/>
        </w:rPr>
        <w:tab/>
      </w:r>
      <w:r w:rsidRPr="005F55DB">
        <w:rPr>
          <w:rFonts w:asciiTheme="minorHAnsi" w:hAnsiTheme="minorHAnsi" w:cstheme="minorHAnsi"/>
          <w:sz w:val="20"/>
          <w:szCs w:val="20"/>
        </w:rPr>
        <w:tab/>
      </w:r>
      <w:r w:rsidRPr="005F55DB">
        <w:rPr>
          <w:rFonts w:asciiTheme="minorHAnsi" w:hAnsiTheme="minorHAnsi" w:cstheme="minorHAnsi"/>
          <w:sz w:val="16"/>
          <w:szCs w:val="16"/>
        </w:rPr>
        <w:t xml:space="preserve">podpis upoważnionego </w:t>
      </w:r>
    </w:p>
    <w:p w:rsidR="009E5EC3" w:rsidRPr="005F55DB" w:rsidRDefault="005F55DB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5F55DB">
        <w:rPr>
          <w:rFonts w:asciiTheme="minorHAnsi" w:hAnsiTheme="minorHAnsi" w:cstheme="minorHAnsi"/>
          <w:sz w:val="16"/>
          <w:szCs w:val="16"/>
        </w:rPr>
        <w:t>przedstawiciela Wykonawcy</w:t>
      </w:r>
    </w:p>
    <w:sectPr w:rsidR="009E5EC3" w:rsidRPr="005F55DB" w:rsidSect="009E5EC3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4EA9"/>
    <w:multiLevelType w:val="multilevel"/>
    <w:tmpl w:val="CDFA96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BD247C"/>
    <w:multiLevelType w:val="multilevel"/>
    <w:tmpl w:val="EEE2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9E5EC3"/>
    <w:rsid w:val="005F55DB"/>
    <w:rsid w:val="007934C0"/>
    <w:rsid w:val="009E5EC3"/>
    <w:rsid w:val="00C1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E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9E5EC3"/>
  </w:style>
  <w:style w:type="paragraph" w:styleId="Nagwek">
    <w:name w:val="header"/>
    <w:basedOn w:val="Normalny"/>
    <w:next w:val="Tekstpodstawowy"/>
    <w:qFormat/>
    <w:rsid w:val="009E5EC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E5EC3"/>
    <w:pPr>
      <w:spacing w:after="140" w:line="276" w:lineRule="auto"/>
    </w:pPr>
  </w:style>
  <w:style w:type="paragraph" w:styleId="Lista">
    <w:name w:val="List"/>
    <w:basedOn w:val="Tekstpodstawowy"/>
    <w:rsid w:val="009E5EC3"/>
  </w:style>
  <w:style w:type="paragraph" w:customStyle="1" w:styleId="Caption">
    <w:name w:val="Caption"/>
    <w:basedOn w:val="Normalny"/>
    <w:qFormat/>
    <w:rsid w:val="009E5EC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9E5EC3"/>
    <w:pPr>
      <w:suppressLineNumbers/>
    </w:pPr>
  </w:style>
  <w:style w:type="paragraph" w:customStyle="1" w:styleId="Zawartotabeli">
    <w:name w:val="Zawartość tabeli"/>
    <w:basedOn w:val="Normalny"/>
    <w:qFormat/>
    <w:rsid w:val="009E5EC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k.skubis</dc:creator>
  <cp:lastModifiedBy>k.skubis</cp:lastModifiedBy>
  <cp:revision>3</cp:revision>
  <cp:lastPrinted>2019-04-03T11:22:00Z</cp:lastPrinted>
  <dcterms:created xsi:type="dcterms:W3CDTF">2019-04-03T09:43:00Z</dcterms:created>
  <dcterms:modified xsi:type="dcterms:W3CDTF">2019-04-03T09:50:00Z</dcterms:modified>
  <dc:language>pl-PL</dc:language>
</cp:coreProperties>
</file>