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3E63C" w14:textId="77777777" w:rsidR="00CF147B" w:rsidRDefault="00314757" w:rsidP="00314757">
      <w:pPr>
        <w:jc w:val="right"/>
        <w:rPr>
          <w:b/>
        </w:rPr>
      </w:pPr>
      <w:r>
        <w:rPr>
          <w:b/>
        </w:rPr>
        <w:t>Załącznik nr 7 – schemat komunikacji</w:t>
      </w:r>
    </w:p>
    <w:p w14:paraId="7BA4628F" w14:textId="77777777" w:rsidR="00D43F0E" w:rsidRDefault="00CF147B" w:rsidP="00D43F0E">
      <w:pPr>
        <w:jc w:val="center"/>
        <w:rPr>
          <w:b/>
        </w:rPr>
      </w:pPr>
      <w:r>
        <w:rPr>
          <w:b/>
        </w:rPr>
        <w:t xml:space="preserve">Opis komunikacji </w:t>
      </w:r>
      <w:r w:rsidR="00E24E36">
        <w:rPr>
          <w:b/>
        </w:rPr>
        <w:t>HL7 : TELE</w:t>
      </w:r>
      <w:r w:rsidR="00D43F0E">
        <w:rPr>
          <w:b/>
        </w:rPr>
        <w:t xml:space="preserve"> -</w:t>
      </w:r>
      <w:r w:rsidR="00E24E36">
        <w:rPr>
          <w:b/>
        </w:rPr>
        <w:t>ORION</w:t>
      </w:r>
    </w:p>
    <w:p w14:paraId="6C661530" w14:textId="77777777" w:rsidR="00E24E36" w:rsidRDefault="00E24E36" w:rsidP="00D43F0E">
      <w:pPr>
        <w:rPr>
          <w:b/>
        </w:rPr>
      </w:pPr>
      <w:r>
        <w:rPr>
          <w:b/>
        </w:rPr>
        <w:t>Schemat działania:</w:t>
      </w:r>
    </w:p>
    <w:p w14:paraId="2347BB6A" w14:textId="77777777" w:rsidR="00E24E36" w:rsidRDefault="00E24E36" w:rsidP="00E24E36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>Wysyłka zlecenia HL7 z systemu Orion do systemu TELE</w:t>
      </w:r>
    </w:p>
    <w:p w14:paraId="11ED976B" w14:textId="77777777" w:rsidR="00E24E36" w:rsidRDefault="00E24E36" w:rsidP="00E24E36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>Odbiór zlecenia HL7 po stronie TELE</w:t>
      </w:r>
    </w:p>
    <w:p w14:paraId="62D6A967" w14:textId="77777777" w:rsidR="00E24E36" w:rsidRDefault="00E24E36" w:rsidP="00E24E36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>Pobieranie obrazów przez TELE z serwera PACS-AGFA ( c-</w:t>
      </w:r>
      <w:proofErr w:type="spellStart"/>
      <w:r>
        <w:rPr>
          <w:b/>
        </w:rPr>
        <w:t>move</w:t>
      </w:r>
      <w:proofErr w:type="spellEnd"/>
      <w:r>
        <w:rPr>
          <w:b/>
        </w:rPr>
        <w:t xml:space="preserve">) </w:t>
      </w:r>
    </w:p>
    <w:p w14:paraId="602DC3D6" w14:textId="77777777" w:rsidR="00E24E36" w:rsidRPr="00E24E36" w:rsidRDefault="00E24E36" w:rsidP="00E24E36">
      <w:pPr>
        <w:pStyle w:val="Akapitzlist"/>
        <w:numPr>
          <w:ilvl w:val="0"/>
          <w:numId w:val="8"/>
        </w:numPr>
        <w:rPr>
          <w:b/>
        </w:rPr>
      </w:pPr>
      <w:r>
        <w:rPr>
          <w:b/>
        </w:rPr>
        <w:t>Opis badania w TELE i odesłanie wyniku do systemu Orion po HL7</w:t>
      </w:r>
    </w:p>
    <w:p w14:paraId="56BEC667" w14:textId="77777777" w:rsidR="00D43F0E" w:rsidRPr="00D43F0E" w:rsidRDefault="00D43F0E" w:rsidP="00D43F0E">
      <w:pPr>
        <w:rPr>
          <w:b/>
        </w:rPr>
      </w:pPr>
      <w:r w:rsidRPr="00D43F0E">
        <w:rPr>
          <w:b/>
        </w:rPr>
        <w:t>Dane do utworzenia zlecenia</w:t>
      </w:r>
      <w:r w:rsidR="00E24E36">
        <w:rPr>
          <w:b/>
        </w:rPr>
        <w:t xml:space="preserve"> (wysyłane z systemu ORION)</w:t>
      </w:r>
      <w:r w:rsidRPr="00D43F0E">
        <w:rPr>
          <w:b/>
        </w:rPr>
        <w:t>:</w:t>
      </w:r>
    </w:p>
    <w:p w14:paraId="6FCE3934" w14:textId="77777777" w:rsidR="00D43F0E" w:rsidRPr="00E24E36" w:rsidRDefault="00341D09" w:rsidP="00D43F0E">
      <w:pPr>
        <w:pStyle w:val="Akapitzlist"/>
        <w:numPr>
          <w:ilvl w:val="0"/>
          <w:numId w:val="3"/>
        </w:numPr>
        <w:rPr>
          <w:sz w:val="20"/>
        </w:rPr>
      </w:pPr>
      <w:r w:rsidRPr="00E24E36">
        <w:rPr>
          <w:sz w:val="20"/>
        </w:rPr>
        <w:t>I</w:t>
      </w:r>
      <w:r w:rsidR="00D43F0E" w:rsidRPr="00E24E36">
        <w:rPr>
          <w:sz w:val="20"/>
        </w:rPr>
        <w:t xml:space="preserve">d zlecenia (w systemie </w:t>
      </w:r>
      <w:r w:rsidR="00117318" w:rsidRPr="00E24E36">
        <w:rPr>
          <w:sz w:val="20"/>
        </w:rPr>
        <w:t>SOFTMED</w:t>
      </w:r>
      <w:r w:rsidR="00D43F0E" w:rsidRPr="00E24E36">
        <w:rPr>
          <w:sz w:val="20"/>
        </w:rPr>
        <w:t>)</w:t>
      </w:r>
      <w:r w:rsidR="002116B7" w:rsidRPr="00E24E36">
        <w:rPr>
          <w:sz w:val="20"/>
        </w:rPr>
        <w:t xml:space="preserve"> </w:t>
      </w:r>
      <w:r w:rsidR="00117318" w:rsidRPr="00E24E36">
        <w:rPr>
          <w:sz w:val="20"/>
        </w:rPr>
        <w:tab/>
      </w:r>
      <w:r w:rsidR="00117318" w:rsidRPr="00E24E36">
        <w:rPr>
          <w:sz w:val="20"/>
        </w:rPr>
        <w:tab/>
      </w:r>
      <w:r w:rsidR="00117318" w:rsidRPr="00E24E36">
        <w:rPr>
          <w:sz w:val="20"/>
        </w:rPr>
        <w:tab/>
      </w:r>
      <w:r w:rsidR="00040C95" w:rsidRPr="00E24E36">
        <w:rPr>
          <w:sz w:val="20"/>
        </w:rPr>
        <w:t>pole ORC.3 i OBR.3</w:t>
      </w:r>
    </w:p>
    <w:p w14:paraId="55756D49" w14:textId="77777777" w:rsidR="00D43F0E" w:rsidRPr="00E24E36" w:rsidRDefault="00341D09" w:rsidP="00D43F0E">
      <w:pPr>
        <w:pStyle w:val="Akapitzlist"/>
        <w:numPr>
          <w:ilvl w:val="0"/>
          <w:numId w:val="3"/>
        </w:numPr>
        <w:rPr>
          <w:sz w:val="20"/>
        </w:rPr>
      </w:pPr>
      <w:r w:rsidRPr="00E24E36">
        <w:rPr>
          <w:sz w:val="20"/>
        </w:rPr>
        <w:t>L</w:t>
      </w:r>
      <w:r w:rsidR="00D43F0E" w:rsidRPr="00E24E36">
        <w:rPr>
          <w:sz w:val="20"/>
        </w:rPr>
        <w:t>ekarz zlecający:</w:t>
      </w:r>
    </w:p>
    <w:p w14:paraId="14EE6ADB" w14:textId="77777777" w:rsidR="003C5B87" w:rsidRPr="00E24E36" w:rsidRDefault="00040C95" w:rsidP="00D43F0E">
      <w:pPr>
        <w:pStyle w:val="Akapitzlist"/>
        <w:numPr>
          <w:ilvl w:val="1"/>
          <w:numId w:val="3"/>
        </w:numPr>
        <w:rPr>
          <w:sz w:val="20"/>
        </w:rPr>
      </w:pPr>
      <w:r w:rsidRPr="00E24E36">
        <w:rPr>
          <w:sz w:val="20"/>
        </w:rPr>
        <w:t>I</w:t>
      </w:r>
      <w:r w:rsidR="00D43F0E" w:rsidRPr="00E24E36">
        <w:rPr>
          <w:sz w:val="20"/>
        </w:rPr>
        <w:t>mię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ORC.12.3, OBR.16.3</w:t>
      </w:r>
    </w:p>
    <w:p w14:paraId="1986052A" w14:textId="77777777" w:rsidR="00D43F0E" w:rsidRPr="00E24E36" w:rsidRDefault="00040C95" w:rsidP="00D43F0E">
      <w:pPr>
        <w:pStyle w:val="Akapitzlist"/>
        <w:numPr>
          <w:ilvl w:val="1"/>
          <w:numId w:val="3"/>
        </w:numPr>
        <w:rPr>
          <w:sz w:val="20"/>
        </w:rPr>
      </w:pPr>
      <w:r w:rsidRPr="00E24E36">
        <w:rPr>
          <w:sz w:val="20"/>
        </w:rPr>
        <w:t>N</w:t>
      </w:r>
      <w:r w:rsidR="00D43F0E" w:rsidRPr="00E24E36">
        <w:rPr>
          <w:sz w:val="20"/>
        </w:rPr>
        <w:t>azwisko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ORC.12.2, OBR.16.2</w:t>
      </w:r>
    </w:p>
    <w:p w14:paraId="4580D92D" w14:textId="77777777" w:rsidR="00D43F0E" w:rsidRPr="00E24E36" w:rsidRDefault="00D43F0E" w:rsidP="00D43F0E">
      <w:pPr>
        <w:pStyle w:val="Akapitzlist"/>
        <w:numPr>
          <w:ilvl w:val="1"/>
          <w:numId w:val="3"/>
        </w:numPr>
        <w:rPr>
          <w:sz w:val="20"/>
        </w:rPr>
      </w:pPr>
      <w:r w:rsidRPr="00E24E36">
        <w:rPr>
          <w:sz w:val="20"/>
        </w:rPr>
        <w:t>NPWZ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ORC.12.4, OBR.16.4</w:t>
      </w:r>
    </w:p>
    <w:p w14:paraId="7B1860AC" w14:textId="77777777" w:rsidR="00D43F0E" w:rsidRPr="00E24E36" w:rsidRDefault="00341D09" w:rsidP="00D43F0E">
      <w:pPr>
        <w:pStyle w:val="Akapitzlist"/>
        <w:numPr>
          <w:ilvl w:val="0"/>
          <w:numId w:val="4"/>
        </w:numPr>
        <w:rPr>
          <w:sz w:val="20"/>
        </w:rPr>
      </w:pPr>
      <w:r w:rsidRPr="00E24E36">
        <w:rPr>
          <w:sz w:val="20"/>
        </w:rPr>
        <w:t>J</w:t>
      </w:r>
      <w:r w:rsidR="00D43F0E" w:rsidRPr="00E24E36">
        <w:rPr>
          <w:sz w:val="20"/>
        </w:rPr>
        <w:t>ednostka zlecająca:</w:t>
      </w:r>
    </w:p>
    <w:p w14:paraId="714191B4" w14:textId="77777777" w:rsidR="00D43F0E" w:rsidRPr="00E24E36" w:rsidRDefault="00D43F0E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 xml:space="preserve">id jednostki (z systemu </w:t>
      </w:r>
      <w:r w:rsidR="00117318" w:rsidRPr="00E24E36">
        <w:rPr>
          <w:sz w:val="20"/>
        </w:rPr>
        <w:t>SOFTMED</w:t>
      </w:r>
      <w:r w:rsidRPr="00E24E36">
        <w:rPr>
          <w:sz w:val="20"/>
        </w:rPr>
        <w:t>)</w:t>
      </w:r>
      <w:r w:rsidR="00117318" w:rsidRPr="00E24E36">
        <w:rPr>
          <w:sz w:val="20"/>
        </w:rPr>
        <w:tab/>
      </w:r>
      <w:r w:rsidR="00117318" w:rsidRPr="00E24E36">
        <w:rPr>
          <w:sz w:val="20"/>
        </w:rPr>
        <w:tab/>
      </w:r>
      <w:r w:rsidR="00E24E36">
        <w:rPr>
          <w:sz w:val="20"/>
        </w:rPr>
        <w:tab/>
      </w:r>
      <w:r w:rsidR="00040C95" w:rsidRPr="00E24E36">
        <w:rPr>
          <w:sz w:val="20"/>
        </w:rPr>
        <w:t>ORC.17.1</w:t>
      </w:r>
    </w:p>
    <w:p w14:paraId="7B7FA3E4" w14:textId="77777777" w:rsidR="00D43F0E" w:rsidRPr="00E24E36" w:rsidRDefault="00D43F0E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nazwa jednostki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E24E36">
        <w:rPr>
          <w:sz w:val="20"/>
        </w:rPr>
        <w:tab/>
      </w:r>
      <w:r w:rsidR="00040C95" w:rsidRPr="00E24E36">
        <w:rPr>
          <w:sz w:val="20"/>
        </w:rPr>
        <w:t>ORC.17.2</w:t>
      </w:r>
    </w:p>
    <w:p w14:paraId="6ABF6B9E" w14:textId="77777777" w:rsidR="00D43F0E" w:rsidRPr="00E24E36" w:rsidRDefault="00341D09" w:rsidP="00D43F0E">
      <w:pPr>
        <w:pStyle w:val="Akapitzlist"/>
        <w:numPr>
          <w:ilvl w:val="0"/>
          <w:numId w:val="4"/>
        </w:numPr>
        <w:rPr>
          <w:sz w:val="20"/>
        </w:rPr>
      </w:pPr>
      <w:proofErr w:type="spellStart"/>
      <w:r w:rsidRPr="00E24E36">
        <w:rPr>
          <w:sz w:val="20"/>
        </w:rPr>
        <w:t>A</w:t>
      </w:r>
      <w:r w:rsidR="00D43F0E" w:rsidRPr="00E24E36">
        <w:rPr>
          <w:sz w:val="20"/>
        </w:rPr>
        <w:t>ccessionNumber</w:t>
      </w:r>
      <w:proofErr w:type="spellEnd"/>
      <w:r w:rsidR="00D43F0E" w:rsidRPr="00E24E36">
        <w:rPr>
          <w:sz w:val="20"/>
        </w:rPr>
        <w:t xml:space="preserve"> 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ORC.2 i OBR.2</w:t>
      </w:r>
    </w:p>
    <w:p w14:paraId="4C908E19" w14:textId="77777777" w:rsidR="000130EA" w:rsidRPr="00E24E36" w:rsidRDefault="000130EA" w:rsidP="00D43F0E">
      <w:pPr>
        <w:pStyle w:val="Akapitzlist"/>
        <w:numPr>
          <w:ilvl w:val="0"/>
          <w:numId w:val="4"/>
        </w:numPr>
        <w:rPr>
          <w:sz w:val="20"/>
        </w:rPr>
      </w:pPr>
      <w:proofErr w:type="spellStart"/>
      <w:r w:rsidRPr="00E24E36">
        <w:rPr>
          <w:sz w:val="20"/>
        </w:rPr>
        <w:t>StudyInstanceUID</w:t>
      </w:r>
      <w:proofErr w:type="spellEnd"/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OBR.39</w:t>
      </w:r>
    </w:p>
    <w:p w14:paraId="60A83F07" w14:textId="77777777" w:rsidR="00D43F0E" w:rsidRPr="00E24E36" w:rsidRDefault="00341D09" w:rsidP="00D43F0E">
      <w:pPr>
        <w:pStyle w:val="Akapitzlist"/>
        <w:numPr>
          <w:ilvl w:val="0"/>
          <w:numId w:val="4"/>
        </w:numPr>
        <w:rPr>
          <w:sz w:val="20"/>
        </w:rPr>
      </w:pPr>
      <w:r w:rsidRPr="00E24E36">
        <w:rPr>
          <w:sz w:val="20"/>
        </w:rPr>
        <w:t>P</w:t>
      </w:r>
      <w:r w:rsidR="00D43F0E" w:rsidRPr="00E24E36">
        <w:rPr>
          <w:sz w:val="20"/>
        </w:rPr>
        <w:t xml:space="preserve">acjent: </w:t>
      </w:r>
    </w:p>
    <w:p w14:paraId="3186E99A" w14:textId="77777777" w:rsidR="003C5B87" w:rsidRPr="00E24E36" w:rsidRDefault="00040C95" w:rsidP="00040C95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I</w:t>
      </w:r>
      <w:r w:rsidR="003C5B87" w:rsidRPr="00E24E36">
        <w:rPr>
          <w:sz w:val="20"/>
        </w:rPr>
        <w:t>mię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PID.5.2</w:t>
      </w:r>
    </w:p>
    <w:p w14:paraId="1FBC8EAA" w14:textId="77777777" w:rsidR="00D43F0E" w:rsidRPr="00E24E36" w:rsidRDefault="00040C95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N</w:t>
      </w:r>
      <w:r w:rsidR="00D43F0E" w:rsidRPr="00E24E36">
        <w:rPr>
          <w:sz w:val="20"/>
        </w:rPr>
        <w:t>azwisko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PID.5.1</w:t>
      </w:r>
    </w:p>
    <w:p w14:paraId="1FB9E1CE" w14:textId="77777777" w:rsidR="00D43F0E" w:rsidRPr="00E24E36" w:rsidRDefault="00D43F0E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PESEL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PID.2.1</w:t>
      </w:r>
    </w:p>
    <w:p w14:paraId="391871B4" w14:textId="77777777" w:rsidR="00D43F0E" w:rsidRPr="00E24E36" w:rsidRDefault="00D43F0E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data urodzenia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PID.7</w:t>
      </w:r>
    </w:p>
    <w:p w14:paraId="79CEE65F" w14:textId="77777777" w:rsidR="00D43F0E" w:rsidRPr="00E24E36" w:rsidRDefault="00341D09" w:rsidP="003C5B87">
      <w:pPr>
        <w:pStyle w:val="Akapitzlist"/>
        <w:numPr>
          <w:ilvl w:val="0"/>
          <w:numId w:val="4"/>
        </w:numPr>
        <w:rPr>
          <w:sz w:val="20"/>
        </w:rPr>
      </w:pPr>
      <w:r w:rsidRPr="00E24E36">
        <w:rPr>
          <w:sz w:val="20"/>
        </w:rPr>
        <w:t>P</w:t>
      </w:r>
      <w:r w:rsidR="003C5B87" w:rsidRPr="00E24E36">
        <w:rPr>
          <w:sz w:val="20"/>
        </w:rPr>
        <w:t>riorytet (</w:t>
      </w:r>
      <w:r w:rsidR="00D43F0E" w:rsidRPr="00E24E36">
        <w:rPr>
          <w:sz w:val="20"/>
        </w:rPr>
        <w:t>R – rutynowe</w:t>
      </w:r>
      <w:r w:rsidR="003C5B87" w:rsidRPr="00E24E36">
        <w:rPr>
          <w:sz w:val="20"/>
        </w:rPr>
        <w:t xml:space="preserve">, </w:t>
      </w:r>
      <w:r w:rsidR="00D43F0E" w:rsidRPr="00E24E36">
        <w:rPr>
          <w:sz w:val="20"/>
        </w:rPr>
        <w:t>S – na cito</w:t>
      </w:r>
      <w:r w:rsidR="003C5B87" w:rsidRPr="00E24E36">
        <w:rPr>
          <w:sz w:val="20"/>
        </w:rPr>
        <w:t>)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ORC.7.6</w:t>
      </w:r>
    </w:p>
    <w:p w14:paraId="1168BE81" w14:textId="77777777" w:rsidR="00D43F0E" w:rsidRPr="00E24E36" w:rsidRDefault="00D43F0E" w:rsidP="00D43F0E">
      <w:pPr>
        <w:pStyle w:val="Akapitzlist"/>
        <w:numPr>
          <w:ilvl w:val="0"/>
          <w:numId w:val="4"/>
        </w:numPr>
        <w:rPr>
          <w:sz w:val="20"/>
        </w:rPr>
      </w:pPr>
      <w:r w:rsidRPr="00E24E36">
        <w:rPr>
          <w:sz w:val="20"/>
        </w:rPr>
        <w:t>Typ zlecenia:</w:t>
      </w:r>
    </w:p>
    <w:p w14:paraId="7A61153B" w14:textId="77777777" w:rsidR="00D43F0E" w:rsidRPr="00E24E36" w:rsidRDefault="00040C95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N</w:t>
      </w:r>
      <w:r w:rsidR="00D43F0E" w:rsidRPr="00E24E36">
        <w:rPr>
          <w:sz w:val="20"/>
        </w:rPr>
        <w:t>azwa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OBR.4.2</w:t>
      </w:r>
    </w:p>
    <w:p w14:paraId="79786560" w14:textId="77777777" w:rsidR="00D43F0E" w:rsidRPr="00E24E36" w:rsidRDefault="00D43F0E" w:rsidP="00D43F0E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 xml:space="preserve">Id typu zlecenia (z systemu </w:t>
      </w:r>
      <w:r w:rsidR="00117318" w:rsidRPr="00E24E36">
        <w:rPr>
          <w:sz w:val="20"/>
        </w:rPr>
        <w:t>SOFTMED</w:t>
      </w:r>
      <w:r w:rsidRPr="00E24E36">
        <w:rPr>
          <w:sz w:val="20"/>
        </w:rPr>
        <w:t>)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OBR.4.1</w:t>
      </w:r>
    </w:p>
    <w:p w14:paraId="1AD61847" w14:textId="77777777" w:rsidR="00E22240" w:rsidRPr="00E24E36" w:rsidRDefault="00E22240" w:rsidP="00A76BA1">
      <w:pPr>
        <w:pStyle w:val="Akapitzlist"/>
        <w:numPr>
          <w:ilvl w:val="0"/>
          <w:numId w:val="4"/>
        </w:numPr>
        <w:rPr>
          <w:sz w:val="20"/>
        </w:rPr>
      </w:pPr>
      <w:r w:rsidRPr="00E24E36">
        <w:rPr>
          <w:sz w:val="20"/>
        </w:rPr>
        <w:t>Uwagi</w:t>
      </w:r>
      <w:r w:rsidR="000768AC" w:rsidRPr="00E24E36">
        <w:rPr>
          <w:sz w:val="20"/>
        </w:rPr>
        <w:t xml:space="preserve"> ze skierowania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NTE.3</w:t>
      </w:r>
    </w:p>
    <w:p w14:paraId="226E0DC6" w14:textId="77777777" w:rsidR="00396E89" w:rsidRPr="00E24E36" w:rsidRDefault="00396E89" w:rsidP="00A76BA1">
      <w:pPr>
        <w:pStyle w:val="Akapitzlist"/>
        <w:numPr>
          <w:ilvl w:val="0"/>
          <w:numId w:val="4"/>
        </w:numPr>
        <w:rPr>
          <w:sz w:val="20"/>
        </w:rPr>
      </w:pPr>
      <w:r w:rsidRPr="00E24E36">
        <w:rPr>
          <w:sz w:val="20"/>
        </w:rPr>
        <w:t>Rozpoznanie</w:t>
      </w:r>
    </w:p>
    <w:p w14:paraId="73131E52" w14:textId="77777777" w:rsidR="00396E89" w:rsidRPr="00E24E36" w:rsidRDefault="00396E89" w:rsidP="00396E89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>Nazwa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DG1.4</w:t>
      </w:r>
    </w:p>
    <w:p w14:paraId="3F7F353D" w14:textId="77777777" w:rsidR="00396E89" w:rsidRPr="00E24E36" w:rsidRDefault="00396E89" w:rsidP="00396E89">
      <w:pPr>
        <w:pStyle w:val="Akapitzlist"/>
        <w:numPr>
          <w:ilvl w:val="1"/>
          <w:numId w:val="4"/>
        </w:numPr>
        <w:rPr>
          <w:sz w:val="20"/>
        </w:rPr>
      </w:pPr>
      <w:r w:rsidRPr="00E24E36">
        <w:rPr>
          <w:sz w:val="20"/>
        </w:rPr>
        <w:t xml:space="preserve">Id rozpoznania </w:t>
      </w:r>
      <w:r w:rsidRPr="00E24E36">
        <w:rPr>
          <w:sz w:val="20"/>
        </w:rPr>
        <w:tab/>
      </w:r>
      <w:r w:rsidR="00DA0DEF" w:rsidRPr="00E24E36">
        <w:rPr>
          <w:sz w:val="20"/>
        </w:rPr>
        <w:t>ICD10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DG1.3</w:t>
      </w:r>
    </w:p>
    <w:p w14:paraId="0E2A2BF9" w14:textId="77777777" w:rsidR="003C5B87" w:rsidRPr="00E24E36" w:rsidRDefault="003C5B87" w:rsidP="00E24E36">
      <w:pPr>
        <w:rPr>
          <w:b/>
        </w:rPr>
      </w:pPr>
      <w:r w:rsidRPr="00E24E36">
        <w:rPr>
          <w:b/>
        </w:rPr>
        <w:t>Dane do opisu</w:t>
      </w:r>
      <w:r w:rsidR="00E24E36">
        <w:rPr>
          <w:b/>
        </w:rPr>
        <w:t xml:space="preserve"> ( wysyłane z systemu TELE)</w:t>
      </w:r>
      <w:r w:rsidRPr="00E24E36">
        <w:rPr>
          <w:b/>
        </w:rPr>
        <w:t>:</w:t>
      </w:r>
    </w:p>
    <w:p w14:paraId="02E59586" w14:textId="77777777" w:rsidR="00341D09" w:rsidRPr="00E24E36" w:rsidRDefault="00341D09" w:rsidP="00341D09">
      <w:pPr>
        <w:pStyle w:val="Akapitzlist"/>
        <w:numPr>
          <w:ilvl w:val="0"/>
          <w:numId w:val="7"/>
        </w:numPr>
        <w:rPr>
          <w:sz w:val="20"/>
        </w:rPr>
      </w:pPr>
      <w:r w:rsidRPr="00E24E36">
        <w:rPr>
          <w:sz w:val="20"/>
        </w:rPr>
        <w:t xml:space="preserve">Id zlecenia (id z systemu </w:t>
      </w:r>
      <w:r w:rsidR="00117318" w:rsidRPr="00E24E36">
        <w:rPr>
          <w:sz w:val="20"/>
        </w:rPr>
        <w:t>SOFTMED</w:t>
      </w:r>
      <w:r w:rsidRPr="00E24E36">
        <w:rPr>
          <w:sz w:val="20"/>
        </w:rPr>
        <w:t>)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pole ORC.3 i OBR.3</w:t>
      </w:r>
    </w:p>
    <w:p w14:paraId="3CA5F3A5" w14:textId="77777777" w:rsidR="003C5B87" w:rsidRPr="00E24E36" w:rsidRDefault="003C5B87" w:rsidP="003C5B87">
      <w:pPr>
        <w:pStyle w:val="Akapitzlist"/>
        <w:numPr>
          <w:ilvl w:val="0"/>
          <w:numId w:val="6"/>
        </w:numPr>
        <w:rPr>
          <w:sz w:val="20"/>
        </w:rPr>
      </w:pPr>
      <w:r w:rsidRPr="00E24E36">
        <w:rPr>
          <w:sz w:val="20"/>
        </w:rPr>
        <w:t>Opis badania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E24E36">
        <w:rPr>
          <w:sz w:val="20"/>
        </w:rPr>
        <w:tab/>
      </w:r>
      <w:r w:rsidR="00040C95" w:rsidRPr="00E24E36">
        <w:rPr>
          <w:sz w:val="20"/>
        </w:rPr>
        <w:t>OBX.5</w:t>
      </w:r>
    </w:p>
    <w:p w14:paraId="4580E31A" w14:textId="77777777" w:rsidR="003C5B87" w:rsidRPr="00E24E36" w:rsidRDefault="003C5B87" w:rsidP="003C5B87">
      <w:pPr>
        <w:pStyle w:val="Akapitzlist"/>
        <w:numPr>
          <w:ilvl w:val="0"/>
          <w:numId w:val="6"/>
        </w:numPr>
        <w:rPr>
          <w:sz w:val="20"/>
        </w:rPr>
      </w:pPr>
      <w:r w:rsidRPr="00E24E36">
        <w:rPr>
          <w:sz w:val="20"/>
        </w:rPr>
        <w:t>Lekarz zatwierdzający:</w:t>
      </w:r>
    </w:p>
    <w:p w14:paraId="7C9524F9" w14:textId="77777777" w:rsidR="003C5B87" w:rsidRPr="00E24E36" w:rsidRDefault="003C5B87" w:rsidP="003C5B87">
      <w:pPr>
        <w:pStyle w:val="Akapitzlist"/>
        <w:numPr>
          <w:ilvl w:val="1"/>
          <w:numId w:val="6"/>
        </w:numPr>
        <w:rPr>
          <w:sz w:val="20"/>
        </w:rPr>
      </w:pPr>
      <w:r w:rsidRPr="00E24E36">
        <w:rPr>
          <w:sz w:val="20"/>
        </w:rPr>
        <w:t>Imię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OBX.16.3</w:t>
      </w:r>
    </w:p>
    <w:p w14:paraId="00B85E12" w14:textId="77777777" w:rsidR="003C5B87" w:rsidRPr="00E24E36" w:rsidRDefault="003C5B87" w:rsidP="003C5B87">
      <w:pPr>
        <w:pStyle w:val="Akapitzlist"/>
        <w:numPr>
          <w:ilvl w:val="1"/>
          <w:numId w:val="6"/>
        </w:numPr>
        <w:rPr>
          <w:sz w:val="20"/>
        </w:rPr>
      </w:pPr>
      <w:r w:rsidRPr="00E24E36">
        <w:rPr>
          <w:sz w:val="20"/>
        </w:rPr>
        <w:t>Nazwisko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OBX.16.2</w:t>
      </w:r>
    </w:p>
    <w:p w14:paraId="3BFD8486" w14:textId="77777777" w:rsidR="003C5B87" w:rsidRPr="00E24E36" w:rsidRDefault="003C5B87" w:rsidP="003C5B87">
      <w:pPr>
        <w:pStyle w:val="Akapitzlist"/>
        <w:numPr>
          <w:ilvl w:val="1"/>
          <w:numId w:val="6"/>
        </w:numPr>
        <w:rPr>
          <w:sz w:val="20"/>
        </w:rPr>
      </w:pPr>
      <w:r w:rsidRPr="00E24E36">
        <w:rPr>
          <w:sz w:val="20"/>
        </w:rPr>
        <w:t>NPWZ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OBX.16.4</w:t>
      </w:r>
    </w:p>
    <w:p w14:paraId="07D1D410" w14:textId="77777777" w:rsidR="003C5B87" w:rsidRPr="00E24E36" w:rsidRDefault="003C5B87" w:rsidP="003C5B87">
      <w:pPr>
        <w:pStyle w:val="Akapitzlist"/>
        <w:numPr>
          <w:ilvl w:val="0"/>
          <w:numId w:val="6"/>
        </w:numPr>
        <w:rPr>
          <w:sz w:val="20"/>
        </w:rPr>
      </w:pPr>
      <w:r w:rsidRPr="00E24E36">
        <w:rPr>
          <w:sz w:val="20"/>
        </w:rPr>
        <w:t>Data zatwierdzenia</w:t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</w:r>
      <w:r w:rsidR="00040C95" w:rsidRPr="00E24E36">
        <w:rPr>
          <w:sz w:val="20"/>
        </w:rPr>
        <w:tab/>
        <w:t>OBX.14</w:t>
      </w:r>
    </w:p>
    <w:p w14:paraId="17C11E6A" w14:textId="77777777" w:rsidR="003C5B87" w:rsidRPr="00E24E36" w:rsidRDefault="003C5B87" w:rsidP="003C5B87">
      <w:pPr>
        <w:pStyle w:val="Akapitzlist"/>
        <w:numPr>
          <w:ilvl w:val="0"/>
          <w:numId w:val="6"/>
        </w:numPr>
        <w:rPr>
          <w:sz w:val="20"/>
        </w:rPr>
      </w:pPr>
      <w:r w:rsidRPr="00E24E36">
        <w:rPr>
          <w:sz w:val="20"/>
        </w:rPr>
        <w:t xml:space="preserve">Status (F/C, gdzie F – </w:t>
      </w:r>
      <w:r w:rsidR="00341D09" w:rsidRPr="00E24E36">
        <w:rPr>
          <w:sz w:val="20"/>
        </w:rPr>
        <w:t>dane finalne, C – poprawione np. w przypadku poprawki opisu</w:t>
      </w:r>
      <w:r w:rsidR="00040C95" w:rsidRPr="00E24E36">
        <w:rPr>
          <w:sz w:val="20"/>
        </w:rPr>
        <w:t>)     OBX.11</w:t>
      </w:r>
    </w:p>
    <w:p w14:paraId="66B88F9D" w14:textId="77777777" w:rsidR="000768AC" w:rsidRPr="00E24E36" w:rsidRDefault="006A3A12" w:rsidP="003C5B87">
      <w:pPr>
        <w:pStyle w:val="Akapitzlist"/>
        <w:numPr>
          <w:ilvl w:val="0"/>
          <w:numId w:val="6"/>
        </w:numPr>
        <w:rPr>
          <w:sz w:val="20"/>
        </w:rPr>
      </w:pPr>
      <w:proofErr w:type="spellStart"/>
      <w:r w:rsidRPr="00E24E36">
        <w:rPr>
          <w:sz w:val="20"/>
        </w:rPr>
        <w:t>A</w:t>
      </w:r>
      <w:r w:rsidR="000768AC" w:rsidRPr="00E24E36">
        <w:rPr>
          <w:sz w:val="20"/>
        </w:rPr>
        <w:t>ccesionNumber</w:t>
      </w:r>
      <w:proofErr w:type="spellEnd"/>
      <w:r w:rsidR="000768AC" w:rsidRPr="00E24E36">
        <w:rPr>
          <w:sz w:val="20"/>
        </w:rPr>
        <w:t xml:space="preserve"> </w:t>
      </w:r>
      <w:r w:rsidR="000768AC" w:rsidRPr="00E24E36">
        <w:rPr>
          <w:sz w:val="20"/>
        </w:rPr>
        <w:tab/>
      </w:r>
      <w:r w:rsidR="000768AC" w:rsidRPr="00E24E36">
        <w:rPr>
          <w:sz w:val="20"/>
        </w:rPr>
        <w:tab/>
      </w:r>
      <w:r w:rsidR="000768AC" w:rsidRPr="00E24E36">
        <w:rPr>
          <w:sz w:val="20"/>
        </w:rPr>
        <w:tab/>
      </w:r>
      <w:r w:rsidR="000768AC" w:rsidRPr="00E24E36">
        <w:rPr>
          <w:sz w:val="20"/>
        </w:rPr>
        <w:tab/>
      </w:r>
      <w:r w:rsidR="000768AC" w:rsidRPr="00E24E36">
        <w:rPr>
          <w:sz w:val="20"/>
        </w:rPr>
        <w:tab/>
        <w:t>ORC.2 i OBR.2</w:t>
      </w:r>
    </w:p>
    <w:p w14:paraId="516A6256" w14:textId="77777777" w:rsidR="000768AC" w:rsidRPr="00E24E36" w:rsidRDefault="000768AC" w:rsidP="003C5B87">
      <w:pPr>
        <w:pStyle w:val="Akapitzlist"/>
        <w:numPr>
          <w:ilvl w:val="0"/>
          <w:numId w:val="6"/>
        </w:numPr>
        <w:rPr>
          <w:sz w:val="20"/>
        </w:rPr>
      </w:pPr>
      <w:r w:rsidRPr="00E24E36">
        <w:rPr>
          <w:sz w:val="20"/>
        </w:rPr>
        <w:t>Typ zlecenia</w:t>
      </w:r>
    </w:p>
    <w:p w14:paraId="794B5115" w14:textId="77777777" w:rsidR="000768AC" w:rsidRPr="00E24E36" w:rsidRDefault="000768AC" w:rsidP="000768AC">
      <w:pPr>
        <w:pStyle w:val="Akapitzlist"/>
        <w:numPr>
          <w:ilvl w:val="1"/>
          <w:numId w:val="6"/>
        </w:numPr>
        <w:rPr>
          <w:sz w:val="20"/>
        </w:rPr>
      </w:pPr>
      <w:r w:rsidRPr="00E24E36">
        <w:rPr>
          <w:sz w:val="20"/>
        </w:rPr>
        <w:t>Nazwa</w:t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</w:r>
      <w:r w:rsidRPr="00E24E36">
        <w:rPr>
          <w:sz w:val="20"/>
        </w:rPr>
        <w:tab/>
        <w:t>OBR.4.2</w:t>
      </w:r>
    </w:p>
    <w:p w14:paraId="59729CA5" w14:textId="77777777" w:rsidR="00D43F0E" w:rsidRDefault="000768AC" w:rsidP="00E24E36">
      <w:pPr>
        <w:pStyle w:val="Akapitzlist"/>
        <w:numPr>
          <w:ilvl w:val="1"/>
          <w:numId w:val="6"/>
        </w:numPr>
        <w:ind w:left="1068"/>
      </w:pPr>
      <w:r w:rsidRPr="00CF147B">
        <w:rPr>
          <w:sz w:val="20"/>
        </w:rPr>
        <w:t xml:space="preserve">Id typu zlecenia </w:t>
      </w:r>
      <w:r w:rsidRPr="00CF147B">
        <w:rPr>
          <w:sz w:val="20"/>
        </w:rPr>
        <w:tab/>
      </w:r>
      <w:r w:rsidRPr="00CF147B">
        <w:rPr>
          <w:sz w:val="20"/>
        </w:rPr>
        <w:tab/>
      </w:r>
      <w:r w:rsidRPr="00CF147B">
        <w:rPr>
          <w:sz w:val="20"/>
        </w:rPr>
        <w:tab/>
      </w:r>
      <w:r w:rsidRPr="00CF147B">
        <w:rPr>
          <w:sz w:val="20"/>
        </w:rPr>
        <w:tab/>
      </w:r>
      <w:r w:rsidR="00CF147B">
        <w:rPr>
          <w:sz w:val="20"/>
        </w:rPr>
        <w:tab/>
      </w:r>
      <w:r w:rsidRPr="00CF147B">
        <w:rPr>
          <w:sz w:val="20"/>
        </w:rPr>
        <w:t>OBR.4.1</w:t>
      </w:r>
      <w:r>
        <w:tab/>
      </w:r>
      <w:r>
        <w:tab/>
      </w:r>
    </w:p>
    <w:sectPr w:rsidR="00D4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11F0"/>
    <w:multiLevelType w:val="hybridMultilevel"/>
    <w:tmpl w:val="C674F3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539"/>
    <w:multiLevelType w:val="hybridMultilevel"/>
    <w:tmpl w:val="585AE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41A2"/>
    <w:multiLevelType w:val="hybridMultilevel"/>
    <w:tmpl w:val="46A830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466713"/>
    <w:multiLevelType w:val="hybridMultilevel"/>
    <w:tmpl w:val="1CE27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4FF"/>
    <w:multiLevelType w:val="hybridMultilevel"/>
    <w:tmpl w:val="017662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A90FDA"/>
    <w:multiLevelType w:val="hybridMultilevel"/>
    <w:tmpl w:val="C2C22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0375"/>
    <w:multiLevelType w:val="hybridMultilevel"/>
    <w:tmpl w:val="01FE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12ED5"/>
    <w:multiLevelType w:val="hybridMultilevel"/>
    <w:tmpl w:val="E64483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E"/>
    <w:rsid w:val="00000196"/>
    <w:rsid w:val="000130EA"/>
    <w:rsid w:val="00040C95"/>
    <w:rsid w:val="000768AC"/>
    <w:rsid w:val="00117318"/>
    <w:rsid w:val="00124DA8"/>
    <w:rsid w:val="00162815"/>
    <w:rsid w:val="002116B7"/>
    <w:rsid w:val="002E2477"/>
    <w:rsid w:val="00314757"/>
    <w:rsid w:val="00341D09"/>
    <w:rsid w:val="0034243A"/>
    <w:rsid w:val="00396E89"/>
    <w:rsid w:val="003C5B87"/>
    <w:rsid w:val="005304C4"/>
    <w:rsid w:val="0059594F"/>
    <w:rsid w:val="00624A97"/>
    <w:rsid w:val="006A3A12"/>
    <w:rsid w:val="006C59D7"/>
    <w:rsid w:val="009E0248"/>
    <w:rsid w:val="00A76BA1"/>
    <w:rsid w:val="00CE6939"/>
    <w:rsid w:val="00CF147B"/>
    <w:rsid w:val="00D1087D"/>
    <w:rsid w:val="00D43F0E"/>
    <w:rsid w:val="00DA0DEF"/>
    <w:rsid w:val="00E22240"/>
    <w:rsid w:val="00E24E36"/>
    <w:rsid w:val="00ED4FC1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0688"/>
  <w15:docId w15:val="{62CC4524-69F4-4505-BA6A-7013C6F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3F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Ciepiela</dc:creator>
  <cp:lastModifiedBy>Jarek Psipsiński</cp:lastModifiedBy>
  <cp:revision>2</cp:revision>
  <cp:lastPrinted>2017-11-20T08:52:00Z</cp:lastPrinted>
  <dcterms:created xsi:type="dcterms:W3CDTF">2020-04-14T09:07:00Z</dcterms:created>
  <dcterms:modified xsi:type="dcterms:W3CDTF">2020-04-14T09:07:00Z</dcterms:modified>
</cp:coreProperties>
</file>